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07C15A44" w14:textId="77777777" w:rsidTr="00537520">
        <w:tc>
          <w:tcPr>
            <w:tcW w:w="5247" w:type="dxa"/>
          </w:tcPr>
          <w:p w14:paraId="542B6C7E" w14:textId="77777777" w:rsidR="00537520" w:rsidRDefault="00537520" w:rsidP="00B20B75">
            <w:pPr>
              <w:pStyle w:val="Head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E1E464E" wp14:editId="5A7BF301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20EE0AB9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671E12BA" w14:textId="77777777" w:rsidR="00537520" w:rsidRDefault="0048324A" w:rsidP="00B20B75">
            <w:pPr>
              <w:pStyle w:val="Header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February </w:t>
            </w:r>
            <w:r w:rsidR="00537520" w:rsidRPr="001632B5">
              <w:rPr>
                <w:b/>
                <w:bCs/>
                <w:sz w:val="32"/>
                <w:szCs w:val="32"/>
              </w:rPr>
              <w:t>202</w:t>
            </w:r>
            <w:r w:rsidR="000A5390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537520" w14:paraId="13C52192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FB09D60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559227F7" w14:textId="7B09D925" w:rsidR="00537520" w:rsidRPr="00E8621C" w:rsidRDefault="00E8621C" w:rsidP="00537520">
            <w:pPr>
              <w:ind w:right="-421" w:hanging="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INFORMATION STUDIES</w:t>
            </w:r>
          </w:p>
          <w:p w14:paraId="6314227E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67C2DF8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34FC2FAD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49BDDC9C" w14:textId="22BA2BC7" w:rsidR="00537520" w:rsidRDefault="00537520" w:rsidP="009A4ABC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0CA589CD" w14:textId="5B2E3913" w:rsidR="001632B5" w:rsidRDefault="001632B5" w:rsidP="001632B5">
      <w:pPr>
        <w:ind w:right="-421" w:hanging="567"/>
        <w:rPr>
          <w:sz w:val="24"/>
          <w:szCs w:val="24"/>
        </w:rPr>
      </w:pPr>
    </w:p>
    <w:p w14:paraId="17506832" w14:textId="77777777" w:rsidR="00E8621C" w:rsidRPr="00E8621C" w:rsidRDefault="00E8621C" w:rsidP="001632B5">
      <w:pPr>
        <w:ind w:right="-421" w:hanging="567"/>
        <w:rPr>
          <w:sz w:val="24"/>
          <w:szCs w:val="24"/>
        </w:rPr>
      </w:pPr>
    </w:p>
    <w:p w14:paraId="48A5302A" w14:textId="261E4FF3" w:rsidR="00E8621C" w:rsidRPr="00E8621C" w:rsidRDefault="00E8621C" w:rsidP="00E8621C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E8621C">
        <w:rPr>
          <w:sz w:val="24"/>
          <w:szCs w:val="24"/>
        </w:rPr>
        <w:t>Collecting cultural heritage is not difficult for archives and museums. Making the material collected accessible and usable for public audiences is where the difficulties begin. Discuss.</w:t>
      </w:r>
    </w:p>
    <w:p w14:paraId="0435994C" w14:textId="77777777" w:rsidR="00E8621C" w:rsidRPr="00E8621C" w:rsidRDefault="00E8621C" w:rsidP="00E8621C">
      <w:pPr>
        <w:pStyle w:val="ListParagraph"/>
        <w:ind w:left="644"/>
        <w:rPr>
          <w:sz w:val="24"/>
          <w:szCs w:val="24"/>
        </w:rPr>
      </w:pPr>
    </w:p>
    <w:p w14:paraId="1746AA84" w14:textId="77777777" w:rsidR="00E8621C" w:rsidRPr="00E8621C" w:rsidRDefault="00E8621C" w:rsidP="00E8621C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E8621C">
        <w:rPr>
          <w:sz w:val="24"/>
          <w:szCs w:val="24"/>
        </w:rPr>
        <w:t>COVID-19 and lockdowns presented a range of challenges in terms of access to, using and understanding information. Outline some of these, including examples and how you think such challenges might be overcome in future.</w:t>
      </w:r>
    </w:p>
    <w:p w14:paraId="0D083C62" w14:textId="77777777" w:rsidR="00E8621C" w:rsidRPr="00E8621C" w:rsidRDefault="00E8621C" w:rsidP="00E8621C">
      <w:pPr>
        <w:pStyle w:val="ListParagraph"/>
        <w:rPr>
          <w:sz w:val="24"/>
          <w:szCs w:val="24"/>
        </w:rPr>
      </w:pPr>
    </w:p>
    <w:p w14:paraId="10013872" w14:textId="77777777" w:rsidR="00E8621C" w:rsidRPr="00E8621C" w:rsidRDefault="00E8621C" w:rsidP="00E8621C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E8621C">
        <w:rPr>
          <w:sz w:val="24"/>
          <w:szCs w:val="24"/>
        </w:rPr>
        <w:t>The publishing and sale of printed books is still a flourishing industry at the beginning of the twenty-first century? Why do you consider this to be the case?</w:t>
      </w:r>
    </w:p>
    <w:p w14:paraId="19DF33C6" w14:textId="77777777" w:rsidR="00E8621C" w:rsidRPr="00E8621C" w:rsidRDefault="00E8621C" w:rsidP="00E8621C">
      <w:pPr>
        <w:rPr>
          <w:sz w:val="24"/>
          <w:szCs w:val="24"/>
        </w:rPr>
      </w:pPr>
    </w:p>
    <w:p w14:paraId="22D1FBE9" w14:textId="77777777" w:rsidR="00E8621C" w:rsidRPr="00E8621C" w:rsidRDefault="00E8621C" w:rsidP="00E8621C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E8621C">
        <w:rPr>
          <w:sz w:val="24"/>
          <w:szCs w:val="24"/>
        </w:rPr>
        <w:t>What do you consider to be the continuing value or role of the public library in the ‘information age’?  Use a range of examples to support your argument.</w:t>
      </w:r>
    </w:p>
    <w:p w14:paraId="6CB9F056" w14:textId="77777777" w:rsidR="00E8621C" w:rsidRPr="00E8621C" w:rsidRDefault="00E8621C" w:rsidP="00E8621C">
      <w:pPr>
        <w:pStyle w:val="ListParagraph"/>
        <w:rPr>
          <w:sz w:val="24"/>
          <w:szCs w:val="24"/>
        </w:rPr>
      </w:pPr>
    </w:p>
    <w:p w14:paraId="3445F327" w14:textId="77777777" w:rsidR="00E8621C" w:rsidRPr="00E8621C" w:rsidRDefault="00E8621C" w:rsidP="00E8621C">
      <w:pPr>
        <w:pStyle w:val="ListParagraph"/>
        <w:numPr>
          <w:ilvl w:val="0"/>
          <w:numId w:val="30"/>
        </w:numPr>
        <w:spacing w:after="0" w:line="240" w:lineRule="auto"/>
        <w:rPr>
          <w:color w:val="000000"/>
          <w:sz w:val="24"/>
          <w:szCs w:val="24"/>
        </w:rPr>
      </w:pPr>
      <w:r w:rsidRPr="00E8621C">
        <w:rPr>
          <w:color w:val="000000"/>
          <w:sz w:val="24"/>
          <w:szCs w:val="24"/>
        </w:rPr>
        <w:t>What are some of the main issues to consider when using historical material for research purposes?</w:t>
      </w:r>
    </w:p>
    <w:p w14:paraId="7A8DE5D2" w14:textId="77777777" w:rsidR="00E8621C" w:rsidRPr="00E8621C" w:rsidRDefault="00E8621C" w:rsidP="00E8621C">
      <w:pPr>
        <w:pStyle w:val="ListParagraph"/>
        <w:rPr>
          <w:color w:val="000000"/>
          <w:sz w:val="24"/>
          <w:szCs w:val="24"/>
        </w:rPr>
      </w:pPr>
    </w:p>
    <w:p w14:paraId="30B6B482" w14:textId="77777777" w:rsidR="00E8621C" w:rsidRPr="00E8621C" w:rsidRDefault="00E8621C" w:rsidP="00E8621C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E8621C">
        <w:rPr>
          <w:sz w:val="24"/>
          <w:szCs w:val="24"/>
        </w:rPr>
        <w:t>What is censorship and is it ever justifiable in a democratic society? Discuss, providing examples from a range of media.</w:t>
      </w:r>
    </w:p>
    <w:p w14:paraId="6C37A595" w14:textId="77777777" w:rsidR="00E8621C" w:rsidRPr="00E8621C" w:rsidRDefault="00E8621C" w:rsidP="00E8621C">
      <w:pPr>
        <w:pStyle w:val="ListParagraph"/>
        <w:rPr>
          <w:sz w:val="24"/>
          <w:szCs w:val="24"/>
        </w:rPr>
      </w:pPr>
    </w:p>
    <w:p w14:paraId="2DD83479" w14:textId="77777777" w:rsidR="00E8621C" w:rsidRPr="00E8621C" w:rsidRDefault="00E8621C" w:rsidP="00E8621C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E8621C">
        <w:rPr>
          <w:sz w:val="24"/>
          <w:szCs w:val="24"/>
        </w:rPr>
        <w:t>What are ‘disinformation’ and ‘misinformation’ and what possible risks do they present? In your discussion, give examples from current events in recent years.</w:t>
      </w:r>
    </w:p>
    <w:p w14:paraId="5A61DCCC" w14:textId="77777777" w:rsidR="00E8621C" w:rsidRPr="00E8621C" w:rsidRDefault="00E8621C" w:rsidP="00E8621C">
      <w:pPr>
        <w:rPr>
          <w:sz w:val="24"/>
          <w:szCs w:val="24"/>
        </w:rPr>
      </w:pPr>
    </w:p>
    <w:p w14:paraId="77606BF4" w14:textId="77777777" w:rsidR="00E8621C" w:rsidRPr="00E8621C" w:rsidRDefault="00E8621C" w:rsidP="00E8621C">
      <w:pPr>
        <w:pStyle w:val="ListParagraph"/>
        <w:numPr>
          <w:ilvl w:val="0"/>
          <w:numId w:val="30"/>
        </w:numPr>
        <w:spacing w:after="0" w:line="240" w:lineRule="auto"/>
        <w:rPr>
          <w:color w:val="000000"/>
          <w:sz w:val="24"/>
          <w:szCs w:val="24"/>
        </w:rPr>
      </w:pPr>
      <w:r w:rsidRPr="00E8621C">
        <w:rPr>
          <w:color w:val="000000"/>
          <w:sz w:val="24"/>
          <w:szCs w:val="24"/>
        </w:rPr>
        <w:t>Individuals may face a range of barriers when trying to find and access information. Describe what these barriers may be, and what measures might be undertaken to help people overcome them.</w:t>
      </w:r>
    </w:p>
    <w:p w14:paraId="491A546B" w14:textId="77777777" w:rsidR="00E8621C" w:rsidRPr="00E8621C" w:rsidRDefault="00E8621C" w:rsidP="00E8621C">
      <w:pPr>
        <w:pStyle w:val="ListParagraph"/>
        <w:rPr>
          <w:color w:val="000000"/>
          <w:sz w:val="24"/>
          <w:szCs w:val="24"/>
        </w:rPr>
      </w:pPr>
    </w:p>
    <w:p w14:paraId="1225728D" w14:textId="77777777" w:rsidR="00E8621C" w:rsidRPr="002D400A" w:rsidRDefault="00E8621C" w:rsidP="00E8621C">
      <w:pPr>
        <w:pStyle w:val="ListParagraph"/>
        <w:ind w:left="644"/>
        <w:rPr>
          <w:color w:val="000000"/>
          <w:sz w:val="24"/>
          <w:szCs w:val="24"/>
        </w:rPr>
      </w:pPr>
    </w:p>
    <w:p w14:paraId="41A8515B" w14:textId="77777777" w:rsidR="00E8621C" w:rsidRDefault="00E8621C" w:rsidP="00E8621C">
      <w:pPr>
        <w:tabs>
          <w:tab w:val="left" w:pos="3495"/>
        </w:tabs>
      </w:pPr>
    </w:p>
    <w:p w14:paraId="7145EA7F" w14:textId="77777777" w:rsidR="00E8621C" w:rsidRPr="00CE2D15" w:rsidRDefault="00E8621C" w:rsidP="00E8621C">
      <w:pPr>
        <w:tabs>
          <w:tab w:val="left" w:pos="2115"/>
        </w:tabs>
      </w:pPr>
    </w:p>
    <w:p w14:paraId="45A433F2" w14:textId="2241ED32" w:rsidR="00BD39FC" w:rsidRPr="00E8621C" w:rsidRDefault="00BD39FC">
      <w:pPr>
        <w:rPr>
          <w:rFonts w:ascii="Arial" w:hAnsi="Arial" w:cs="Arial"/>
          <w:bCs/>
          <w:sz w:val="24"/>
        </w:rPr>
      </w:pPr>
    </w:p>
    <w:p w14:paraId="32742E3A" w14:textId="77777777" w:rsidR="00537520" w:rsidRPr="00A45B71" w:rsidRDefault="00537520" w:rsidP="00A45B71">
      <w:pPr>
        <w:rPr>
          <w:bCs/>
          <w:sz w:val="24"/>
          <w:szCs w:val="24"/>
        </w:rPr>
      </w:pPr>
    </w:p>
    <w:sectPr w:rsidR="00537520" w:rsidRPr="00A45B71" w:rsidSect="002B280C">
      <w:headerReference w:type="default" r:id="rId12"/>
      <w:footerReference w:type="default" r:id="rId13"/>
      <w:pgSz w:w="12240" w:h="15840"/>
      <w:pgMar w:top="28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7BA1F" w14:textId="77777777" w:rsidR="00E8621C" w:rsidRDefault="00E8621C" w:rsidP="001632B5">
      <w:r>
        <w:separator/>
      </w:r>
    </w:p>
  </w:endnote>
  <w:endnote w:type="continuationSeparator" w:id="0">
    <w:p w14:paraId="17FAB047" w14:textId="77777777" w:rsidR="00E8621C" w:rsidRDefault="00E8621C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14C8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="0052759B">
      <w:rPr>
        <w:noProof/>
        <w:color w:val="323E4F" w:themeColor="text2" w:themeShade="BF"/>
      </w:rPr>
      <w:t>8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="0052759B">
      <w:rPr>
        <w:noProof/>
        <w:color w:val="323E4F" w:themeColor="text2" w:themeShade="BF"/>
      </w:rPr>
      <w:t>8</w:t>
    </w:r>
    <w:r w:rsidRPr="001632B5">
      <w:rPr>
        <w:color w:val="323E4F" w:themeColor="text2" w:themeShade="BF"/>
      </w:rPr>
      <w:fldChar w:fldCharType="end"/>
    </w:r>
  </w:p>
  <w:p w14:paraId="262309AF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50F1" w14:textId="77777777" w:rsidR="00E8621C" w:rsidRDefault="00E8621C" w:rsidP="001632B5">
      <w:r>
        <w:separator/>
      </w:r>
    </w:p>
  </w:footnote>
  <w:footnote w:type="continuationSeparator" w:id="0">
    <w:p w14:paraId="3A019E7D" w14:textId="77777777" w:rsidR="00E8621C" w:rsidRDefault="00E8621C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454650DF" w14:textId="77777777" w:rsidTr="001632B5">
      <w:tc>
        <w:tcPr>
          <w:tcW w:w="5247" w:type="dxa"/>
        </w:tcPr>
        <w:p w14:paraId="21BE6E0D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2190A63E" w14:textId="77777777" w:rsidR="001632B5" w:rsidRDefault="001632B5" w:rsidP="001632B5">
          <w:pPr>
            <w:pStyle w:val="Header"/>
            <w:jc w:val="center"/>
          </w:pPr>
        </w:p>
      </w:tc>
    </w:tr>
  </w:tbl>
  <w:p w14:paraId="35994544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981D84"/>
    <w:multiLevelType w:val="hybridMultilevel"/>
    <w:tmpl w:val="794604CC"/>
    <w:lvl w:ilvl="0" w:tplc="08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28D64AA"/>
    <w:multiLevelType w:val="hybridMultilevel"/>
    <w:tmpl w:val="E82EEC44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6D62007"/>
    <w:multiLevelType w:val="hybridMultilevel"/>
    <w:tmpl w:val="9CFCE1AC"/>
    <w:lvl w:ilvl="0" w:tplc="08090019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6F26A5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7B0657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83500F3"/>
    <w:multiLevelType w:val="hybridMultilevel"/>
    <w:tmpl w:val="6C8CAC2E"/>
    <w:lvl w:ilvl="0" w:tplc="08090019">
      <w:start w:val="1"/>
      <w:numFmt w:val="lowerLetter"/>
      <w:lvlText w:val="%1."/>
      <w:lvlJc w:val="left"/>
      <w:pPr>
        <w:ind w:left="1352" w:hanging="360"/>
      </w:pPr>
      <w:rPr>
        <w:b w:val="0"/>
      </w:rPr>
    </w:lvl>
    <w:lvl w:ilvl="1" w:tplc="04A44846">
      <w:start w:val="1"/>
      <w:numFmt w:val="lowerLetter"/>
      <w:lvlText w:val="%2."/>
      <w:lvlJc w:val="left"/>
      <w:pPr>
        <w:ind w:left="1636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6A06412B"/>
    <w:multiLevelType w:val="hybridMultilevel"/>
    <w:tmpl w:val="BCB4F90A"/>
    <w:lvl w:ilvl="0" w:tplc="A79CA630">
      <w:start w:val="2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34EEA"/>
    <w:multiLevelType w:val="hybridMultilevel"/>
    <w:tmpl w:val="5D501906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640007"/>
    <w:multiLevelType w:val="hybridMultilevel"/>
    <w:tmpl w:val="2142260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16138556">
    <w:abstractNumId w:val="22"/>
  </w:num>
  <w:num w:numId="2" w16cid:durableId="1134834846">
    <w:abstractNumId w:val="13"/>
  </w:num>
  <w:num w:numId="3" w16cid:durableId="1102454672">
    <w:abstractNumId w:val="10"/>
  </w:num>
  <w:num w:numId="4" w16cid:durableId="92895578">
    <w:abstractNumId w:val="28"/>
  </w:num>
  <w:num w:numId="5" w16cid:durableId="1654216483">
    <w:abstractNumId w:val="14"/>
  </w:num>
  <w:num w:numId="6" w16cid:durableId="90704028">
    <w:abstractNumId w:val="17"/>
  </w:num>
  <w:num w:numId="7" w16cid:durableId="923539174">
    <w:abstractNumId w:val="20"/>
  </w:num>
  <w:num w:numId="8" w16cid:durableId="1571768251">
    <w:abstractNumId w:val="9"/>
  </w:num>
  <w:num w:numId="9" w16cid:durableId="429592015">
    <w:abstractNumId w:val="7"/>
  </w:num>
  <w:num w:numId="10" w16cid:durableId="1414936400">
    <w:abstractNumId w:val="6"/>
  </w:num>
  <w:num w:numId="11" w16cid:durableId="94257267">
    <w:abstractNumId w:val="5"/>
  </w:num>
  <w:num w:numId="12" w16cid:durableId="475955107">
    <w:abstractNumId w:val="4"/>
  </w:num>
  <w:num w:numId="13" w16cid:durableId="438721039">
    <w:abstractNumId w:val="8"/>
  </w:num>
  <w:num w:numId="14" w16cid:durableId="484593667">
    <w:abstractNumId w:val="3"/>
  </w:num>
  <w:num w:numId="15" w16cid:durableId="1396203351">
    <w:abstractNumId w:val="2"/>
  </w:num>
  <w:num w:numId="16" w16cid:durableId="646787828">
    <w:abstractNumId w:val="1"/>
  </w:num>
  <w:num w:numId="17" w16cid:durableId="515073053">
    <w:abstractNumId w:val="0"/>
  </w:num>
  <w:num w:numId="18" w16cid:durableId="694963720">
    <w:abstractNumId w:val="15"/>
  </w:num>
  <w:num w:numId="19" w16cid:durableId="307323072">
    <w:abstractNumId w:val="16"/>
  </w:num>
  <w:num w:numId="20" w16cid:durableId="524902127">
    <w:abstractNumId w:val="23"/>
  </w:num>
  <w:num w:numId="21" w16cid:durableId="22480463">
    <w:abstractNumId w:val="19"/>
  </w:num>
  <w:num w:numId="22" w16cid:durableId="1987665363">
    <w:abstractNumId w:val="12"/>
  </w:num>
  <w:num w:numId="23" w16cid:durableId="308562373">
    <w:abstractNumId w:val="29"/>
  </w:num>
  <w:num w:numId="24" w16cid:durableId="1156797144">
    <w:abstractNumId w:val="26"/>
  </w:num>
  <w:num w:numId="25" w16cid:durableId="1252666288">
    <w:abstractNumId w:val="21"/>
  </w:num>
  <w:num w:numId="26" w16cid:durableId="1030573836">
    <w:abstractNumId w:val="11"/>
  </w:num>
  <w:num w:numId="27" w16cid:durableId="229273775">
    <w:abstractNumId w:val="18"/>
  </w:num>
  <w:num w:numId="28" w16cid:durableId="1553073880">
    <w:abstractNumId w:val="24"/>
  </w:num>
  <w:num w:numId="29" w16cid:durableId="1724985634">
    <w:abstractNumId w:val="25"/>
  </w:num>
  <w:num w:numId="30" w16cid:durableId="7270352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21C"/>
    <w:rsid w:val="000A5390"/>
    <w:rsid w:val="00154ED0"/>
    <w:rsid w:val="001632B5"/>
    <w:rsid w:val="00215F41"/>
    <w:rsid w:val="002B280C"/>
    <w:rsid w:val="00393357"/>
    <w:rsid w:val="003E2006"/>
    <w:rsid w:val="004320DC"/>
    <w:rsid w:val="0048324A"/>
    <w:rsid w:val="004B2C43"/>
    <w:rsid w:val="0052759B"/>
    <w:rsid w:val="00537520"/>
    <w:rsid w:val="00645252"/>
    <w:rsid w:val="006D3D74"/>
    <w:rsid w:val="00775D71"/>
    <w:rsid w:val="0083569A"/>
    <w:rsid w:val="0085692E"/>
    <w:rsid w:val="009413E9"/>
    <w:rsid w:val="00947D2A"/>
    <w:rsid w:val="00986AAB"/>
    <w:rsid w:val="009956A4"/>
    <w:rsid w:val="009A4ABC"/>
    <w:rsid w:val="00A06CF5"/>
    <w:rsid w:val="00A45B71"/>
    <w:rsid w:val="00A640DF"/>
    <w:rsid w:val="00A9204E"/>
    <w:rsid w:val="00BD39FC"/>
    <w:rsid w:val="00C7684F"/>
    <w:rsid w:val="00E078FA"/>
    <w:rsid w:val="00E8621C"/>
    <w:rsid w:val="00FB36B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6E948"/>
  <w15:chartTrackingRefBased/>
  <w15:docId w15:val="{A90BB2DD-2099-4557-9367-405AAB96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ED0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nhideWhenUsed/>
    <w:rsid w:val="006D3D74"/>
  </w:style>
  <w:style w:type="character" w:customStyle="1" w:styleId="HeaderChar">
    <w:name w:val="Header Char"/>
    <w:basedOn w:val="DefaultParagraphFont"/>
    <w:link w:val="Header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9F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/>
    </w:rPr>
  </w:style>
  <w:style w:type="character" w:customStyle="1" w:styleId="normaltextrun">
    <w:name w:val="normaltextrun"/>
    <w:basedOn w:val="DefaultParagraphFont"/>
    <w:rsid w:val="00BD39FC"/>
  </w:style>
  <w:style w:type="paragraph" w:styleId="NormalWeb">
    <w:name w:val="Normal (Web)"/>
    <w:basedOn w:val="Normal"/>
    <w:rsid w:val="00BD39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D39F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D39F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39FC"/>
    <w:pPr>
      <w:spacing w:after="120" w:line="276" w:lineRule="auto"/>
      <w:ind w:left="283"/>
    </w:pPr>
    <w:rPr>
      <w:rFonts w:ascii="Calibri" w:eastAsia="Times New Roman" w:hAnsi="Calibri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39FC"/>
    <w:rPr>
      <w:rFonts w:ascii="Calibri" w:eastAsia="Times New Roman" w:hAnsi="Calibri" w:cs="Times New Roman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BD39FC"/>
    <w:pPr>
      <w:spacing w:after="120" w:line="480" w:lineRule="auto"/>
    </w:pPr>
    <w:rPr>
      <w:rFonts w:ascii="Calibri" w:eastAsia="Times New Roman" w:hAnsi="Calibri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BD39FC"/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rketing.disk.aber.ac.uk\marketingteam\Scholarships,%20Bursaries%20&amp;%20Awards\ENTRANCE%20EXAMS\2023\Exam%20Papers\1.%20Admin\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38BB05F6-D7F0-48F4-9CF2-4C9E04FF3B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Exam Paper Template.dotx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Eurgain Haf Evans [ehe2] (Staff)</dc:creator>
  <cp:keywords/>
  <dc:description/>
  <cp:lastModifiedBy>Eurgain Haf Davies [ehe2] (Staff)</cp:lastModifiedBy>
  <cp:revision>1</cp:revision>
  <dcterms:created xsi:type="dcterms:W3CDTF">2023-01-19T12:12:00Z</dcterms:created>
  <dcterms:modified xsi:type="dcterms:W3CDTF">2023-01-19T12:13:00Z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