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45D12" w14:paraId="23E0B74A" w14:textId="77777777" w:rsidTr="00537520">
        <w:tc>
          <w:tcPr>
            <w:tcW w:w="5247" w:type="dxa"/>
          </w:tcPr>
          <w:p w14:paraId="5D699ACF" w14:textId="77777777" w:rsidR="00537520" w:rsidRDefault="00142DF8" w:rsidP="00B20B75">
            <w:pPr>
              <w:pStyle w:val="Pennyn"/>
            </w:pPr>
            <w:r>
              <w:rPr>
                <w:noProof/>
              </w:rPr>
              <w:drawing>
                <wp:inline distT="0" distB="0" distL="0" distR="0" wp14:anchorId="0DA503A3" wp14:editId="0E894C13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3764D157" w14:textId="77777777" w:rsidR="00537520" w:rsidRPr="001632B5" w:rsidRDefault="00142DF8" w:rsidP="00B20B75">
            <w:pPr>
              <w:pStyle w:val="Pennyn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31BFBDCA" w14:textId="13734644" w:rsidR="00537520" w:rsidRDefault="00142DF8" w:rsidP="00B20B75">
            <w:pPr>
              <w:pStyle w:val="Pennyn"/>
              <w:jc w:val="center"/>
            </w:pPr>
            <w:r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cy-GB"/>
              </w:rPr>
              <w:t>Mawrth 2023</w:t>
            </w:r>
          </w:p>
        </w:tc>
      </w:tr>
      <w:tr w:rsidR="00545D12" w14:paraId="59E3FBEE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E4619A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A815B57" w14:textId="2F0033E5" w:rsidR="00537520" w:rsidRPr="004B2C43" w:rsidRDefault="00142DF8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bCs/>
                <w:sz w:val="40"/>
                <w:szCs w:val="40"/>
                <w:lang w:val="cy-GB"/>
              </w:rPr>
              <w:t>AMAETHYDDIAETH A CHEFN GWLAD</w:t>
            </w:r>
          </w:p>
          <w:p w14:paraId="6F99DEF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D0B72B5" w14:textId="77777777" w:rsidR="00537520" w:rsidRPr="00537520" w:rsidRDefault="00142DF8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sz w:val="26"/>
                <w:szCs w:val="26"/>
                <w:lang w:val="cy-GB"/>
              </w:rPr>
              <w:t>Amser: 1.5 awr (90 munud)</w:t>
            </w:r>
          </w:p>
          <w:p w14:paraId="3B3C86F6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C1252ED" w14:textId="6835D1DA" w:rsidR="004B2C43" w:rsidRPr="004B2C43" w:rsidRDefault="00142DF8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656C372A" w14:textId="73C08C8E" w:rsidR="00537520" w:rsidRPr="00537520" w:rsidRDefault="00537520" w:rsidP="00537520">
            <w:pPr>
              <w:ind w:right="-421"/>
              <w:jc w:val="center"/>
              <w:rPr>
                <w:sz w:val="26"/>
                <w:szCs w:val="26"/>
              </w:rPr>
            </w:pPr>
          </w:p>
          <w:p w14:paraId="038D2C2A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A44CDE7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4C9D5602" w14:textId="1DE5D58D" w:rsidR="0020740A" w:rsidRPr="0020740A" w:rsidRDefault="00142DF8" w:rsidP="0020740A">
      <w:pPr>
        <w:pStyle w:val="ParagraffRhestr"/>
        <w:numPr>
          <w:ilvl w:val="0"/>
          <w:numId w:val="29"/>
        </w:numPr>
        <w:spacing w:line="256" w:lineRule="auto"/>
        <w:rPr>
          <w:sz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Trafodwch y datganiad canlynol: Mae ffermio da byw yn cyfrannu'n sylweddol at y newid hinsawdd byd-eang.</w:t>
      </w:r>
    </w:p>
    <w:p w14:paraId="77671CDD" w14:textId="77777777" w:rsidR="005850F3" w:rsidRPr="0020740A" w:rsidRDefault="005850F3" w:rsidP="005850F3">
      <w:pPr>
        <w:pStyle w:val="ParagraffRhestr"/>
        <w:spacing w:after="0" w:line="240" w:lineRule="auto"/>
        <w:ind w:left="567" w:right="-421"/>
        <w:rPr>
          <w:rFonts w:cstheme="minorHAnsi"/>
          <w:sz w:val="28"/>
          <w:szCs w:val="24"/>
        </w:rPr>
      </w:pPr>
    </w:p>
    <w:p w14:paraId="548473B6" w14:textId="3A7A2EFD" w:rsidR="0020740A" w:rsidRDefault="00142DF8" w:rsidP="0020740A">
      <w:pPr>
        <w:pStyle w:val="ParagraffRhestr"/>
        <w:numPr>
          <w:ilvl w:val="0"/>
          <w:numId w:val="29"/>
        </w:numPr>
        <w:spacing w:line="256" w:lineRule="auto"/>
        <w:rPr>
          <w:sz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Disgrifiwch </w:t>
      </w:r>
      <w:r w:rsidR="00684749">
        <w:rPr>
          <w:rFonts w:ascii="Calibri" w:eastAsia="Calibri" w:hAnsi="Calibri" w:cs="Times New Roman"/>
          <w:sz w:val="24"/>
          <w:szCs w:val="24"/>
          <w:lang w:val="cy-GB"/>
        </w:rPr>
        <w:t xml:space="preserve">un clefyd wedi’i ENWI mewn da byw o safbwynt yr hyn sy’n ei </w:t>
      </w:r>
      <w:r>
        <w:rPr>
          <w:rFonts w:ascii="Calibri" w:eastAsia="Calibri" w:hAnsi="Calibri" w:cs="Times New Roman"/>
          <w:sz w:val="24"/>
          <w:szCs w:val="24"/>
          <w:lang w:val="cy-GB"/>
        </w:rPr>
        <w:t>achos</w:t>
      </w:r>
      <w:r w:rsidR="00684749">
        <w:rPr>
          <w:rFonts w:ascii="Calibri" w:eastAsia="Calibri" w:hAnsi="Calibri" w:cs="Times New Roman"/>
          <w:sz w:val="24"/>
          <w:szCs w:val="24"/>
          <w:lang w:val="cy-GB"/>
        </w:rPr>
        <w:t>i</w:t>
      </w:r>
      <w:r>
        <w:rPr>
          <w:rFonts w:ascii="Calibri" w:eastAsia="Calibri" w:hAnsi="Calibri" w:cs="Times New Roman"/>
          <w:sz w:val="24"/>
          <w:szCs w:val="24"/>
          <w:lang w:val="cy-GB"/>
        </w:rPr>
        <w:t>,</w:t>
      </w:r>
      <w:r w:rsidR="00F30FA2">
        <w:rPr>
          <w:rFonts w:ascii="Calibri" w:eastAsia="Calibri" w:hAnsi="Calibri" w:cs="Times New Roman"/>
          <w:sz w:val="24"/>
          <w:szCs w:val="24"/>
          <w:lang w:val="cy-GB"/>
        </w:rPr>
        <w:t xml:space="preserve"> y </w:t>
      </w:r>
      <w:r>
        <w:rPr>
          <w:rFonts w:ascii="Calibri" w:eastAsia="Calibri" w:hAnsi="Calibri" w:cs="Times New Roman"/>
          <w:sz w:val="24"/>
          <w:szCs w:val="24"/>
          <w:lang w:val="cy-GB"/>
        </w:rPr>
        <w:t>symptomau a</w:t>
      </w:r>
      <w:r w:rsidR="00F30FA2">
        <w:rPr>
          <w:rFonts w:ascii="Calibri" w:eastAsia="Calibri" w:hAnsi="Calibri" w:cs="Times New Roman"/>
          <w:sz w:val="24"/>
          <w:szCs w:val="24"/>
          <w:lang w:val="cy-GB"/>
        </w:rPr>
        <w:t>’r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strategaethau </w:t>
      </w:r>
      <w:r w:rsidR="003C5935">
        <w:rPr>
          <w:rFonts w:ascii="Calibri" w:eastAsia="Calibri" w:hAnsi="Calibri" w:cs="Times New Roman"/>
          <w:sz w:val="24"/>
          <w:szCs w:val="24"/>
          <w:lang w:val="cy-GB"/>
        </w:rPr>
        <w:t>i’w r</w:t>
      </w:r>
      <w:r>
        <w:rPr>
          <w:rFonts w:ascii="Calibri" w:eastAsia="Calibri" w:hAnsi="Calibri" w:cs="Times New Roman"/>
          <w:sz w:val="24"/>
          <w:szCs w:val="24"/>
          <w:lang w:val="cy-GB"/>
        </w:rPr>
        <w:t>eoli.</w:t>
      </w:r>
    </w:p>
    <w:p w14:paraId="7857E0BC" w14:textId="77777777" w:rsidR="0020740A" w:rsidRPr="0020740A" w:rsidRDefault="0020740A" w:rsidP="0020740A">
      <w:pPr>
        <w:pStyle w:val="ParagraffRhestr"/>
        <w:rPr>
          <w:rFonts w:cstheme="minorHAnsi"/>
          <w:sz w:val="24"/>
          <w:szCs w:val="24"/>
        </w:rPr>
      </w:pPr>
    </w:p>
    <w:p w14:paraId="769EEB61" w14:textId="31ABD14A" w:rsidR="00BC4C10" w:rsidRPr="00BC4C10" w:rsidRDefault="00142DF8" w:rsidP="00BC4C10">
      <w:pPr>
        <w:pStyle w:val="ParagraffRhestr"/>
        <w:numPr>
          <w:ilvl w:val="0"/>
          <w:numId w:val="29"/>
        </w:numPr>
        <w:spacing w:line="256" w:lineRule="auto"/>
        <w:rPr>
          <w:sz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Dylid plannu coed ar </w:t>
      </w:r>
      <w:r w:rsidR="00EA6CF6">
        <w:rPr>
          <w:rFonts w:ascii="Calibri" w:eastAsia="Calibri" w:hAnsi="Calibri" w:cs="Calibri"/>
          <w:sz w:val="24"/>
          <w:szCs w:val="24"/>
          <w:lang w:val="cy-GB"/>
        </w:rPr>
        <w:t xml:space="preserve">o leiaf </w:t>
      </w:r>
      <w:r>
        <w:rPr>
          <w:rFonts w:ascii="Calibri" w:eastAsia="Calibri" w:hAnsi="Calibri" w:cs="Calibri"/>
          <w:sz w:val="24"/>
          <w:szCs w:val="24"/>
          <w:lang w:val="cy-GB"/>
        </w:rPr>
        <w:t>10% o dir ffermio Cymru. Trafodwch.</w:t>
      </w:r>
    </w:p>
    <w:p w14:paraId="49B8CE4A" w14:textId="77777777" w:rsidR="00BC4C10" w:rsidRPr="00BC4C10" w:rsidRDefault="00BC4C10" w:rsidP="00BC4C10">
      <w:pPr>
        <w:pStyle w:val="ParagraffRhestr"/>
        <w:rPr>
          <w:sz w:val="24"/>
        </w:rPr>
      </w:pPr>
    </w:p>
    <w:p w14:paraId="10708E3E" w14:textId="73B00073" w:rsidR="0020740A" w:rsidRPr="00BC4C10" w:rsidRDefault="00142DF8" w:rsidP="00BC4C10">
      <w:pPr>
        <w:pStyle w:val="ParagraffRhestr"/>
        <w:numPr>
          <w:ilvl w:val="0"/>
          <w:numId w:val="29"/>
        </w:numPr>
        <w:spacing w:line="256" w:lineRule="auto"/>
        <w:rPr>
          <w:sz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Beth yw'r prif ffactorau a fydd yn effeithio ar ansawdd silwair glaswellt?</w:t>
      </w:r>
    </w:p>
    <w:sectPr w:rsidR="0020740A" w:rsidRPr="00BC4C10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970D" w14:textId="77777777" w:rsidR="00685014" w:rsidRDefault="00142DF8">
      <w:r>
        <w:separator/>
      </w:r>
    </w:p>
  </w:endnote>
  <w:endnote w:type="continuationSeparator" w:id="0">
    <w:p w14:paraId="37055E98" w14:textId="77777777" w:rsidR="00685014" w:rsidRDefault="0014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A0AAF" w14:textId="77777777" w:rsidR="001632B5" w:rsidRPr="001632B5" w:rsidRDefault="00142DF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Times New Roman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Times New Roman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6738C6DF" w14:textId="77777777" w:rsidR="001632B5" w:rsidRDefault="001632B5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C52F" w14:textId="77777777" w:rsidR="00685014" w:rsidRDefault="00142DF8">
      <w:r>
        <w:separator/>
      </w:r>
    </w:p>
  </w:footnote>
  <w:footnote w:type="continuationSeparator" w:id="0">
    <w:p w14:paraId="1E4DD0FD" w14:textId="77777777" w:rsidR="00685014" w:rsidRDefault="00142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545D12" w14:paraId="153EFC24" w14:textId="77777777" w:rsidTr="001632B5">
      <w:tc>
        <w:tcPr>
          <w:tcW w:w="5247" w:type="dxa"/>
        </w:tcPr>
        <w:p w14:paraId="63F47863" w14:textId="77777777" w:rsidR="001632B5" w:rsidRDefault="001632B5">
          <w:pPr>
            <w:pStyle w:val="Pennyn"/>
          </w:pPr>
        </w:p>
      </w:tc>
      <w:tc>
        <w:tcPr>
          <w:tcW w:w="5101" w:type="dxa"/>
        </w:tcPr>
        <w:p w14:paraId="34BB6C85" w14:textId="77777777" w:rsidR="001632B5" w:rsidRDefault="001632B5" w:rsidP="001632B5">
          <w:pPr>
            <w:pStyle w:val="Pennyn"/>
            <w:jc w:val="center"/>
          </w:pPr>
        </w:p>
      </w:tc>
    </w:tr>
  </w:tbl>
  <w:p w14:paraId="2C5BB20B" w14:textId="77777777" w:rsidR="001632B5" w:rsidRDefault="001632B5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5E4026"/>
    <w:multiLevelType w:val="hybridMultilevel"/>
    <w:tmpl w:val="066CDA92"/>
    <w:lvl w:ilvl="0" w:tplc="252A2E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A4980E10" w:tentative="1">
      <w:start w:val="1"/>
      <w:numFmt w:val="lowerLetter"/>
      <w:lvlText w:val="%2."/>
      <w:lvlJc w:val="left"/>
      <w:pPr>
        <w:ind w:left="1440" w:hanging="360"/>
      </w:pPr>
    </w:lvl>
    <w:lvl w:ilvl="2" w:tplc="F77E5F4A" w:tentative="1">
      <w:start w:val="1"/>
      <w:numFmt w:val="lowerRoman"/>
      <w:lvlText w:val="%3."/>
      <w:lvlJc w:val="right"/>
      <w:pPr>
        <w:ind w:left="2160" w:hanging="180"/>
      </w:pPr>
    </w:lvl>
    <w:lvl w:ilvl="3" w:tplc="2582657C" w:tentative="1">
      <w:start w:val="1"/>
      <w:numFmt w:val="decimal"/>
      <w:lvlText w:val="%4."/>
      <w:lvlJc w:val="left"/>
      <w:pPr>
        <w:ind w:left="2880" w:hanging="360"/>
      </w:pPr>
    </w:lvl>
    <w:lvl w:ilvl="4" w:tplc="AC945260" w:tentative="1">
      <w:start w:val="1"/>
      <w:numFmt w:val="lowerLetter"/>
      <w:lvlText w:val="%5."/>
      <w:lvlJc w:val="left"/>
      <w:pPr>
        <w:ind w:left="3600" w:hanging="360"/>
      </w:pPr>
    </w:lvl>
    <w:lvl w:ilvl="5" w:tplc="7D34DBDE" w:tentative="1">
      <w:start w:val="1"/>
      <w:numFmt w:val="lowerRoman"/>
      <w:lvlText w:val="%6."/>
      <w:lvlJc w:val="right"/>
      <w:pPr>
        <w:ind w:left="4320" w:hanging="180"/>
      </w:pPr>
    </w:lvl>
    <w:lvl w:ilvl="6" w:tplc="73FC1FCC" w:tentative="1">
      <w:start w:val="1"/>
      <w:numFmt w:val="decimal"/>
      <w:lvlText w:val="%7."/>
      <w:lvlJc w:val="left"/>
      <w:pPr>
        <w:ind w:left="5040" w:hanging="360"/>
      </w:pPr>
    </w:lvl>
    <w:lvl w:ilvl="7" w:tplc="3C304F78" w:tentative="1">
      <w:start w:val="1"/>
      <w:numFmt w:val="lowerLetter"/>
      <w:lvlText w:val="%8."/>
      <w:lvlJc w:val="left"/>
      <w:pPr>
        <w:ind w:left="5760" w:hanging="360"/>
      </w:pPr>
    </w:lvl>
    <w:lvl w:ilvl="8" w:tplc="38B02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A204C"/>
    <w:multiLevelType w:val="hybridMultilevel"/>
    <w:tmpl w:val="68A03678"/>
    <w:lvl w:ilvl="0" w:tplc="D4485338">
      <w:start w:val="1"/>
      <w:numFmt w:val="decimal"/>
      <w:lvlText w:val="%1."/>
      <w:lvlJc w:val="left"/>
      <w:pPr>
        <w:ind w:left="360" w:hanging="360"/>
      </w:pPr>
    </w:lvl>
    <w:lvl w:ilvl="1" w:tplc="E2A68EDC">
      <w:start w:val="1"/>
      <w:numFmt w:val="lowerLetter"/>
      <w:lvlText w:val="%2."/>
      <w:lvlJc w:val="left"/>
      <w:pPr>
        <w:ind w:left="1080" w:hanging="360"/>
      </w:pPr>
    </w:lvl>
    <w:lvl w:ilvl="2" w:tplc="F494539E">
      <w:start w:val="1"/>
      <w:numFmt w:val="lowerRoman"/>
      <w:lvlText w:val="%3."/>
      <w:lvlJc w:val="right"/>
      <w:pPr>
        <w:ind w:left="1800" w:hanging="180"/>
      </w:pPr>
    </w:lvl>
    <w:lvl w:ilvl="3" w:tplc="5EB855F2">
      <w:start w:val="1"/>
      <w:numFmt w:val="decimal"/>
      <w:lvlText w:val="%4."/>
      <w:lvlJc w:val="left"/>
      <w:pPr>
        <w:ind w:left="2520" w:hanging="360"/>
      </w:pPr>
    </w:lvl>
    <w:lvl w:ilvl="4" w:tplc="ACD020D4">
      <w:start w:val="1"/>
      <w:numFmt w:val="lowerLetter"/>
      <w:lvlText w:val="%5."/>
      <w:lvlJc w:val="left"/>
      <w:pPr>
        <w:ind w:left="3240" w:hanging="360"/>
      </w:pPr>
    </w:lvl>
    <w:lvl w:ilvl="5" w:tplc="CF5A5394">
      <w:start w:val="1"/>
      <w:numFmt w:val="lowerRoman"/>
      <w:lvlText w:val="%6."/>
      <w:lvlJc w:val="right"/>
      <w:pPr>
        <w:ind w:left="3960" w:hanging="180"/>
      </w:pPr>
    </w:lvl>
    <w:lvl w:ilvl="6" w:tplc="BBDA1928">
      <w:start w:val="1"/>
      <w:numFmt w:val="decimal"/>
      <w:lvlText w:val="%7."/>
      <w:lvlJc w:val="left"/>
      <w:pPr>
        <w:ind w:left="4680" w:hanging="360"/>
      </w:pPr>
    </w:lvl>
    <w:lvl w:ilvl="7" w:tplc="5B867C88">
      <w:start w:val="1"/>
      <w:numFmt w:val="lowerLetter"/>
      <w:lvlText w:val="%8."/>
      <w:lvlJc w:val="left"/>
      <w:pPr>
        <w:ind w:left="5400" w:hanging="360"/>
      </w:pPr>
    </w:lvl>
    <w:lvl w:ilvl="8" w:tplc="07605E9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5324078"/>
    <w:multiLevelType w:val="hybridMultilevel"/>
    <w:tmpl w:val="976E03C4"/>
    <w:lvl w:ilvl="0" w:tplc="773A7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919EFE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F78AF0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AC71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F228D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BC45F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0AEAA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32AB5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8FA77A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BAE0DDC"/>
    <w:multiLevelType w:val="hybridMultilevel"/>
    <w:tmpl w:val="976E03C4"/>
    <w:lvl w:ilvl="0" w:tplc="D5140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B07280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6754A2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062A5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D666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9CC63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2D254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66C96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88C7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7326E0D"/>
    <w:multiLevelType w:val="hybridMultilevel"/>
    <w:tmpl w:val="6D1C56EC"/>
    <w:lvl w:ilvl="0" w:tplc="229C2126">
      <w:start w:val="1"/>
      <w:numFmt w:val="decimal"/>
      <w:lvlText w:val="%1."/>
      <w:lvlJc w:val="left"/>
      <w:pPr>
        <w:ind w:left="720" w:hanging="360"/>
      </w:pPr>
    </w:lvl>
    <w:lvl w:ilvl="1" w:tplc="1034161A">
      <w:start w:val="1"/>
      <w:numFmt w:val="lowerLetter"/>
      <w:lvlText w:val="%2."/>
      <w:lvlJc w:val="left"/>
      <w:pPr>
        <w:ind w:left="1440" w:hanging="360"/>
      </w:pPr>
    </w:lvl>
    <w:lvl w:ilvl="2" w:tplc="33CC61D4" w:tentative="1">
      <w:start w:val="1"/>
      <w:numFmt w:val="lowerRoman"/>
      <w:lvlText w:val="%3."/>
      <w:lvlJc w:val="right"/>
      <w:pPr>
        <w:ind w:left="2160" w:hanging="180"/>
      </w:pPr>
    </w:lvl>
    <w:lvl w:ilvl="3" w:tplc="9FA88E9A" w:tentative="1">
      <w:start w:val="1"/>
      <w:numFmt w:val="decimal"/>
      <w:lvlText w:val="%4."/>
      <w:lvlJc w:val="left"/>
      <w:pPr>
        <w:ind w:left="2880" w:hanging="360"/>
      </w:pPr>
    </w:lvl>
    <w:lvl w:ilvl="4" w:tplc="24D8EFF8" w:tentative="1">
      <w:start w:val="1"/>
      <w:numFmt w:val="lowerLetter"/>
      <w:lvlText w:val="%5."/>
      <w:lvlJc w:val="left"/>
      <w:pPr>
        <w:ind w:left="3600" w:hanging="360"/>
      </w:pPr>
    </w:lvl>
    <w:lvl w:ilvl="5" w:tplc="C4545524" w:tentative="1">
      <w:start w:val="1"/>
      <w:numFmt w:val="lowerRoman"/>
      <w:lvlText w:val="%6."/>
      <w:lvlJc w:val="right"/>
      <w:pPr>
        <w:ind w:left="4320" w:hanging="180"/>
      </w:pPr>
    </w:lvl>
    <w:lvl w:ilvl="6" w:tplc="ADCAB0CE" w:tentative="1">
      <w:start w:val="1"/>
      <w:numFmt w:val="decimal"/>
      <w:lvlText w:val="%7."/>
      <w:lvlJc w:val="left"/>
      <w:pPr>
        <w:ind w:left="5040" w:hanging="360"/>
      </w:pPr>
    </w:lvl>
    <w:lvl w:ilvl="7" w:tplc="6BCAB77E" w:tentative="1">
      <w:start w:val="1"/>
      <w:numFmt w:val="lowerLetter"/>
      <w:lvlText w:val="%8."/>
      <w:lvlJc w:val="left"/>
      <w:pPr>
        <w:ind w:left="5760" w:hanging="360"/>
      </w:pPr>
    </w:lvl>
    <w:lvl w:ilvl="8" w:tplc="FF96E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67E3529"/>
    <w:multiLevelType w:val="hybridMultilevel"/>
    <w:tmpl w:val="976E03C4"/>
    <w:lvl w:ilvl="0" w:tplc="6A6C1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C0F63C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</w:rPr>
    </w:lvl>
    <w:lvl w:ilvl="2" w:tplc="674067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6C25B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C6AA4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1804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FE622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03CD2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CE4C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88530743">
    <w:abstractNumId w:val="24"/>
  </w:num>
  <w:num w:numId="2" w16cid:durableId="582184413">
    <w:abstractNumId w:val="12"/>
  </w:num>
  <w:num w:numId="3" w16cid:durableId="1674802104">
    <w:abstractNumId w:val="10"/>
  </w:num>
  <w:num w:numId="4" w16cid:durableId="608700316">
    <w:abstractNumId w:val="27"/>
  </w:num>
  <w:num w:numId="5" w16cid:durableId="1374112521">
    <w:abstractNumId w:val="13"/>
  </w:num>
  <w:num w:numId="6" w16cid:durableId="984548360">
    <w:abstractNumId w:val="18"/>
  </w:num>
  <w:num w:numId="7" w16cid:durableId="1078092910">
    <w:abstractNumId w:val="21"/>
  </w:num>
  <w:num w:numId="8" w16cid:durableId="1066803534">
    <w:abstractNumId w:val="9"/>
  </w:num>
  <w:num w:numId="9" w16cid:durableId="1640921281">
    <w:abstractNumId w:val="7"/>
  </w:num>
  <w:num w:numId="10" w16cid:durableId="1579945801">
    <w:abstractNumId w:val="6"/>
  </w:num>
  <w:num w:numId="11" w16cid:durableId="177236186">
    <w:abstractNumId w:val="5"/>
  </w:num>
  <w:num w:numId="12" w16cid:durableId="1605502740">
    <w:abstractNumId w:val="4"/>
  </w:num>
  <w:num w:numId="13" w16cid:durableId="1987318328">
    <w:abstractNumId w:val="8"/>
  </w:num>
  <w:num w:numId="14" w16cid:durableId="1590769113">
    <w:abstractNumId w:val="3"/>
  </w:num>
  <w:num w:numId="15" w16cid:durableId="233010319">
    <w:abstractNumId w:val="2"/>
  </w:num>
  <w:num w:numId="16" w16cid:durableId="1544558459">
    <w:abstractNumId w:val="1"/>
  </w:num>
  <w:num w:numId="17" w16cid:durableId="8682160">
    <w:abstractNumId w:val="0"/>
  </w:num>
  <w:num w:numId="18" w16cid:durableId="1499075450">
    <w:abstractNumId w:val="16"/>
  </w:num>
  <w:num w:numId="19" w16cid:durableId="672269494">
    <w:abstractNumId w:val="17"/>
  </w:num>
  <w:num w:numId="20" w16cid:durableId="69929166">
    <w:abstractNumId w:val="25"/>
  </w:num>
  <w:num w:numId="21" w16cid:durableId="867837688">
    <w:abstractNumId w:val="19"/>
  </w:num>
  <w:num w:numId="22" w16cid:durableId="1133056191">
    <w:abstractNumId w:val="11"/>
  </w:num>
  <w:num w:numId="23" w16cid:durableId="192152589">
    <w:abstractNumId w:val="28"/>
  </w:num>
  <w:num w:numId="24" w16cid:durableId="11610199">
    <w:abstractNumId w:val="23"/>
  </w:num>
  <w:num w:numId="25" w16cid:durableId="242838454">
    <w:abstractNumId w:val="20"/>
  </w:num>
  <w:num w:numId="26" w16cid:durableId="1423991437">
    <w:abstractNumId w:val="26"/>
  </w:num>
  <w:num w:numId="27" w16cid:durableId="2016376596">
    <w:abstractNumId w:val="22"/>
  </w:num>
  <w:num w:numId="28" w16cid:durableId="1992250981">
    <w:abstractNumId w:val="14"/>
  </w:num>
  <w:num w:numId="29" w16cid:durableId="19057219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42DF8"/>
    <w:rsid w:val="001632B5"/>
    <w:rsid w:val="0020740A"/>
    <w:rsid w:val="00215F41"/>
    <w:rsid w:val="003C5935"/>
    <w:rsid w:val="004B2C43"/>
    <w:rsid w:val="00537520"/>
    <w:rsid w:val="00545D12"/>
    <w:rsid w:val="005850F3"/>
    <w:rsid w:val="00645252"/>
    <w:rsid w:val="00660474"/>
    <w:rsid w:val="00684749"/>
    <w:rsid w:val="00685014"/>
    <w:rsid w:val="006927D7"/>
    <w:rsid w:val="006D3D74"/>
    <w:rsid w:val="0083569A"/>
    <w:rsid w:val="00A640DF"/>
    <w:rsid w:val="00A9204E"/>
    <w:rsid w:val="00B20B75"/>
    <w:rsid w:val="00B748A4"/>
    <w:rsid w:val="00BC4C10"/>
    <w:rsid w:val="00D81574"/>
    <w:rsid w:val="00DB046A"/>
    <w:rsid w:val="00EA6CF6"/>
    <w:rsid w:val="00F17A84"/>
    <w:rsid w:val="00F30FA2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1537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927D7"/>
  </w:style>
  <w:style w:type="paragraph" w:styleId="Pennawd1">
    <w:name w:val="heading 1"/>
    <w:basedOn w:val="Normal"/>
    <w:next w:val="Normal"/>
    <w:link w:val="Pennawd1Nod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nnawd7">
    <w:name w:val="heading 7"/>
    <w:basedOn w:val="Normal"/>
    <w:next w:val="Normal"/>
    <w:link w:val="Pennawd7Nod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ennawd8">
    <w:name w:val="heading 8"/>
    <w:basedOn w:val="Normal"/>
    <w:next w:val="Normal"/>
    <w:link w:val="Pennawd8Nod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Pennawd9">
    <w:name w:val="heading 9"/>
    <w:basedOn w:val="Normal"/>
    <w:next w:val="Normal"/>
    <w:link w:val="Pennawd9Nod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1Nod">
    <w:name w:val="Pennawd 1 Nod"/>
    <w:basedOn w:val="FfontParagraffDdiofyn"/>
    <w:link w:val="Pennawd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Pennawd2Nod">
    <w:name w:val="Pennawd 2 Nod"/>
    <w:basedOn w:val="FfontParagraffDdiofyn"/>
    <w:link w:val="Pennawd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Pennawd3Nod">
    <w:name w:val="Pennawd 3 Nod"/>
    <w:basedOn w:val="FfontParagraffDdiofyn"/>
    <w:link w:val="Pennawd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ennawd4Nod">
    <w:name w:val="Pennawd 4 Nod"/>
    <w:basedOn w:val="FfontParagraffDdiofyn"/>
    <w:link w:val="Pennawd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Pennawd5Nod">
    <w:name w:val="Pennawd 5 Nod"/>
    <w:basedOn w:val="FfontParagraffDdiofyn"/>
    <w:link w:val="Pennawd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Pennawd6Nod">
    <w:name w:val="Pennawd 6 Nod"/>
    <w:basedOn w:val="FfontParagraffDdiofyn"/>
    <w:link w:val="Pennawd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Pennawd7Nod">
    <w:name w:val="Pennawd 7 Nod"/>
    <w:basedOn w:val="FfontParagraffDdiofyn"/>
    <w:link w:val="Pennawd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Pennawd8Nod">
    <w:name w:val="Pennawd 8 Nod"/>
    <w:basedOn w:val="FfontParagraffDdiofyn"/>
    <w:link w:val="Pennawd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Pennawd9Nod">
    <w:name w:val="Pennawd 9 Nod"/>
    <w:basedOn w:val="FfontParagraffDdiofyn"/>
    <w:link w:val="Pennawd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itl">
    <w:name w:val="Title"/>
    <w:basedOn w:val="Normal"/>
    <w:next w:val="Normal"/>
    <w:link w:val="TeitlNod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IsdeitlNod">
    <w:name w:val="Isdeitl Nod"/>
    <w:basedOn w:val="FfontParagraffDdiofyn"/>
    <w:link w:val="Isdeitl"/>
    <w:uiPriority w:val="11"/>
    <w:rPr>
      <w:rFonts w:eastAsiaTheme="minorEastAsia"/>
      <w:color w:val="5A5A5A" w:themeColor="text1" w:themeTint="A5"/>
      <w:spacing w:val="15"/>
    </w:rPr>
  </w:style>
  <w:style w:type="character" w:styleId="PwyslaisYsgafn">
    <w:name w:val="Subtle Emphasis"/>
    <w:basedOn w:val="FfontParagraffDdiofyn"/>
    <w:uiPriority w:val="19"/>
    <w:qFormat/>
    <w:rPr>
      <w:i/>
      <w:iCs/>
      <w:color w:val="404040" w:themeColor="text1" w:themeTint="BF"/>
    </w:rPr>
  </w:style>
  <w:style w:type="character" w:styleId="Pwyslais">
    <w:name w:val="Emphasis"/>
    <w:basedOn w:val="FfontParagraffDdiofyn"/>
    <w:uiPriority w:val="20"/>
    <w:qFormat/>
    <w:rPr>
      <w:i/>
      <w:iCs/>
    </w:rPr>
  </w:style>
  <w:style w:type="character" w:styleId="PwyslaisDdwys">
    <w:name w:val="Intense Emphasis"/>
    <w:basedOn w:val="FfontParagraffDdiofyn"/>
    <w:uiPriority w:val="21"/>
    <w:qFormat/>
    <w:rsid w:val="00645252"/>
    <w:rPr>
      <w:i/>
      <w:iCs/>
      <w:color w:val="1F4E79" w:themeColor="accent1" w:themeShade="80"/>
    </w:rPr>
  </w:style>
  <w:style w:type="character" w:styleId="Cryf">
    <w:name w:val="Strong"/>
    <w:basedOn w:val="FfontParagraffDdiofyn"/>
    <w:uiPriority w:val="22"/>
    <w:qFormat/>
    <w:rPr>
      <w:b/>
      <w:bCs/>
    </w:rPr>
  </w:style>
  <w:style w:type="paragraph" w:styleId="Dyfyniad">
    <w:name w:val="Quote"/>
    <w:basedOn w:val="Normal"/>
    <w:next w:val="Normal"/>
    <w:link w:val="DyfyniadNod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DyfyniadNod">
    <w:name w:val="Dyfyniad Nod"/>
    <w:basedOn w:val="FfontParagraffDdiofyn"/>
    <w:link w:val="Dyfyniad"/>
    <w:uiPriority w:val="29"/>
    <w:rPr>
      <w:i/>
      <w:iCs/>
      <w:color w:val="404040" w:themeColor="text1" w:themeTint="BF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DyfyniadDwysNod">
    <w:name w:val="Dyfyniad Dwys Nod"/>
    <w:basedOn w:val="FfontParagraffDdiofyn"/>
    <w:link w:val="DyfyniadDwys"/>
    <w:uiPriority w:val="30"/>
    <w:rsid w:val="00645252"/>
    <w:rPr>
      <w:i/>
      <w:iCs/>
      <w:color w:val="1F4E79" w:themeColor="accent1" w:themeShade="80"/>
    </w:rPr>
  </w:style>
  <w:style w:type="character" w:styleId="CyfeirnodYsgafn">
    <w:name w:val="Subtle Reference"/>
    <w:basedOn w:val="FfontParagraffDdiofyn"/>
    <w:uiPriority w:val="31"/>
    <w:qFormat/>
    <w:rPr>
      <w:smallCaps/>
      <w:color w:val="5A5A5A" w:themeColor="text1" w:themeTint="A5"/>
    </w:rPr>
  </w:style>
  <w:style w:type="character" w:styleId="CyfeirnodDwys">
    <w:name w:val="Intense Reference"/>
    <w:basedOn w:val="FfontParagraffDdiofyn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TeitlyLlyfr">
    <w:name w:val="Book Title"/>
    <w:basedOn w:val="FfontParagraffDdiofyn"/>
    <w:uiPriority w:val="33"/>
    <w:qFormat/>
    <w:rPr>
      <w:b/>
      <w:bCs/>
      <w:i/>
      <w:iCs/>
      <w:spacing w:val="5"/>
    </w:rPr>
  </w:style>
  <w:style w:type="character" w:styleId="Hyperddolen">
    <w:name w:val="Hyperlink"/>
    <w:basedOn w:val="FfontParagraffDdiofyn"/>
    <w:uiPriority w:val="99"/>
    <w:unhideWhenUsed/>
    <w:rsid w:val="00645252"/>
    <w:rPr>
      <w:color w:val="1F4E79" w:themeColor="accent1" w:themeShade="80"/>
      <w:u w:val="single"/>
    </w:rPr>
  </w:style>
  <w:style w:type="character" w:styleId="HyperddolenWediiDilyn">
    <w:name w:val="FollowedHyperlink"/>
    <w:basedOn w:val="FfontParagraffDdiofyn"/>
    <w:uiPriority w:val="99"/>
    <w:unhideWhenUsed/>
    <w:rPr>
      <w:color w:val="954F72" w:themeColor="followedHyperlink"/>
      <w:u w:val="single"/>
    </w:rPr>
  </w:style>
  <w:style w:type="paragraph" w:styleId="Pennawd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45252"/>
    <w:rPr>
      <w:rFonts w:ascii="Segoe UI" w:hAnsi="Segoe UI" w:cs="Segoe UI"/>
      <w:szCs w:val="18"/>
    </w:rPr>
  </w:style>
  <w:style w:type="paragraph" w:styleId="TestunBloc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CorffyTestun3">
    <w:name w:val="Body Text 3"/>
    <w:basedOn w:val="Normal"/>
    <w:link w:val="CorffyTestun3Nod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CorffyTestun3Nod">
    <w:name w:val="Corff y Testun 3 Nod"/>
    <w:basedOn w:val="FfontParagraffDdiofyn"/>
    <w:link w:val="CorffyTestun3"/>
    <w:uiPriority w:val="99"/>
    <w:semiHidden/>
    <w:rsid w:val="00645252"/>
    <w:rPr>
      <w:szCs w:val="16"/>
    </w:rPr>
  </w:style>
  <w:style w:type="paragraph" w:styleId="Mewnoli3CorffyTestun">
    <w:name w:val="Body Text Indent 3"/>
    <w:basedOn w:val="Normal"/>
    <w:link w:val="Mewnoli3CorffyTestunNod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Mewnoli3CorffyTestunNod">
    <w:name w:val="Mewnoli 3 Corff y Testun Nod"/>
    <w:basedOn w:val="FfontParagraffDdiofyn"/>
    <w:link w:val="Mewnoli3CorffyTestun"/>
    <w:uiPriority w:val="99"/>
    <w:semiHidden/>
    <w:rsid w:val="00645252"/>
    <w:rPr>
      <w:szCs w:val="16"/>
    </w:rPr>
  </w:style>
  <w:style w:type="character" w:styleId="CyfeirnodSylw">
    <w:name w:val="annotation reference"/>
    <w:basedOn w:val="FfontParagraffDdiofyn"/>
    <w:uiPriority w:val="99"/>
    <w:semiHidden/>
    <w:unhideWhenUsed/>
    <w:rsid w:val="00645252"/>
    <w:rPr>
      <w:sz w:val="22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645252"/>
    <w:rPr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645252"/>
    <w:rPr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645252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645252"/>
    <w:rPr>
      <w:b/>
      <w:bCs/>
      <w:szCs w:val="20"/>
    </w:rPr>
  </w:style>
  <w:style w:type="paragraph" w:styleId="MapDogfen">
    <w:name w:val="Document Map"/>
    <w:basedOn w:val="Normal"/>
    <w:link w:val="MapDogfenNod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MapDogfenNod">
    <w:name w:val="Map Dogfen Nod"/>
    <w:basedOn w:val="FfontParagraffDdiofyn"/>
    <w:link w:val="MapDogfen"/>
    <w:uiPriority w:val="99"/>
    <w:semiHidden/>
    <w:rsid w:val="00645252"/>
    <w:rPr>
      <w:rFonts w:ascii="Segoe UI" w:hAnsi="Segoe UI" w:cs="Segoe UI"/>
      <w:szCs w:val="16"/>
    </w:rPr>
  </w:style>
  <w:style w:type="paragraph" w:styleId="Testunl-nodyn">
    <w:name w:val="endnote text"/>
    <w:basedOn w:val="Normal"/>
    <w:link w:val="Testunl-nodynNod"/>
    <w:uiPriority w:val="99"/>
    <w:semiHidden/>
    <w:unhideWhenUsed/>
    <w:rsid w:val="00645252"/>
    <w:rPr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645252"/>
    <w:rPr>
      <w:szCs w:val="20"/>
    </w:rPr>
  </w:style>
  <w:style w:type="paragraph" w:styleId="CyfeiriadDychwelydyrAmle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00645252"/>
    <w:rPr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00645252"/>
    <w:rPr>
      <w:szCs w:val="20"/>
    </w:rPr>
  </w:style>
  <w:style w:type="character" w:styleId="CodHTML">
    <w:name w:val="HTML Code"/>
    <w:basedOn w:val="FfontParagraffDdiofyn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BysellfwrddHTML">
    <w:name w:val="HTML Keyboard"/>
    <w:basedOn w:val="FfontParagraffDdiofyn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wediiRhagfformatio">
    <w:name w:val="HTML Preformatted"/>
    <w:basedOn w:val="Normal"/>
    <w:link w:val="HTMLwediiRhagfformatioNod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wediiRhagfformatioNod">
    <w:name w:val="HTML wedi'i Rhagfformatio Nod"/>
    <w:basedOn w:val="FfontParagraffDdiofyn"/>
    <w:link w:val="HTMLwediiRhagfformatio"/>
    <w:uiPriority w:val="99"/>
    <w:semiHidden/>
    <w:rsid w:val="00645252"/>
    <w:rPr>
      <w:rFonts w:ascii="Consolas" w:hAnsi="Consolas"/>
      <w:szCs w:val="20"/>
    </w:rPr>
  </w:style>
  <w:style w:type="character" w:styleId="TeipiadurHTML">
    <w:name w:val="HTML Typewriter"/>
    <w:basedOn w:val="FfontParagraffDdiofyn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TestunMacro">
    <w:name w:val="macro"/>
    <w:link w:val="TestunMacroNod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stunMacroNod">
    <w:name w:val="Testun Macro Nod"/>
    <w:basedOn w:val="FfontParagraffDdiofyn"/>
    <w:link w:val="TestunMacro"/>
    <w:uiPriority w:val="99"/>
    <w:semiHidden/>
    <w:rsid w:val="00645252"/>
    <w:rPr>
      <w:rFonts w:ascii="Consolas" w:hAnsi="Consolas"/>
      <w:szCs w:val="20"/>
    </w:rPr>
  </w:style>
  <w:style w:type="paragraph" w:styleId="TestunPlaen">
    <w:name w:val="Plain Text"/>
    <w:basedOn w:val="Normal"/>
    <w:link w:val="TestunPlaenNod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TestunPlaenNod">
    <w:name w:val="Testun Plaen Nod"/>
    <w:basedOn w:val="FfontParagraffDdiofyn"/>
    <w:link w:val="TestunPlaen"/>
    <w:uiPriority w:val="99"/>
    <w:semiHidden/>
    <w:rsid w:val="00645252"/>
    <w:rPr>
      <w:rFonts w:ascii="Consolas" w:hAnsi="Consolas"/>
      <w:szCs w:val="21"/>
    </w:rPr>
  </w:style>
  <w:style w:type="character" w:styleId="TestunDalfan">
    <w:name w:val="Placeholder Text"/>
    <w:basedOn w:val="FfontParagraffDdiofyn"/>
    <w:uiPriority w:val="99"/>
    <w:semiHidden/>
    <w:rsid w:val="00645252"/>
    <w:rPr>
      <w:color w:val="3B3838" w:themeColor="background2" w:themeShade="40"/>
    </w:rPr>
  </w:style>
  <w:style w:type="paragraph" w:styleId="Pennyn">
    <w:name w:val="header"/>
    <w:basedOn w:val="Normal"/>
    <w:link w:val="PennynNod"/>
    <w:uiPriority w:val="99"/>
    <w:unhideWhenUsed/>
    <w:rsid w:val="006D3D74"/>
  </w:style>
  <w:style w:type="character" w:customStyle="1" w:styleId="PennynNod">
    <w:name w:val="Pennyn Nod"/>
    <w:basedOn w:val="FfontParagraffDdiofyn"/>
    <w:link w:val="Pennyn"/>
    <w:uiPriority w:val="99"/>
    <w:rsid w:val="006D3D74"/>
  </w:style>
  <w:style w:type="paragraph" w:styleId="Troedyn">
    <w:name w:val="footer"/>
    <w:basedOn w:val="Normal"/>
    <w:link w:val="TroedynNod"/>
    <w:uiPriority w:val="99"/>
    <w:unhideWhenUsed/>
    <w:rsid w:val="006D3D74"/>
  </w:style>
  <w:style w:type="character" w:customStyle="1" w:styleId="TroedynNod">
    <w:name w:val="Troedyn Nod"/>
    <w:basedOn w:val="FfontParagraffDdiofyn"/>
    <w:link w:val="Troedyn"/>
    <w:uiPriority w:val="99"/>
    <w:rsid w:val="006D3D74"/>
  </w:style>
  <w:style w:type="paragraph" w:styleId="TablCynnwys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GridTabl">
    <w:name w:val="Table Grid"/>
    <w:basedOn w:val="Tabl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F17A84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Elin Williams [emw] (Staff)</cp:lastModifiedBy>
  <cp:revision>7</cp:revision>
  <dcterms:created xsi:type="dcterms:W3CDTF">2022-11-04T15:20:00Z</dcterms:created>
  <dcterms:modified xsi:type="dcterms:W3CDTF">2023-01-05T14:04:00Z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