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FA4E" w14:textId="77777777" w:rsidR="00865B6D" w:rsidRPr="00865B6D" w:rsidRDefault="00865B6D" w:rsidP="00865B6D">
      <w:pPr>
        <w:pStyle w:val="NormalWeb"/>
        <w:shd w:val="clear" w:color="auto" w:fill="FFFFFF"/>
        <w:spacing w:before="0" w:beforeAutospacing="0" w:after="0" w:afterAutospacing="0"/>
        <w:rPr>
          <w:rFonts w:ascii="Arial" w:hAnsi="Arial" w:cs="Arial"/>
          <w:b/>
          <w:bCs/>
          <w:color w:val="242424"/>
          <w:bdr w:val="none" w:sz="0" w:space="0" w:color="auto" w:frame="1"/>
        </w:rPr>
      </w:pPr>
      <w:r w:rsidRPr="00865B6D">
        <w:rPr>
          <w:rFonts w:ascii="Arial" w:hAnsi="Arial" w:cs="Arial"/>
          <w:b/>
          <w:bCs/>
          <w:color w:val="242424"/>
          <w:bdr w:val="none" w:sz="0" w:space="0" w:color="auto" w:frame="1"/>
        </w:rPr>
        <w:t>Future-Proofing Graduates: Embedding Equality, Diversity, and Inclusion as a Core Employability Skill</w:t>
      </w:r>
    </w:p>
    <w:p w14:paraId="19CA63EC" w14:textId="39A03C8B" w:rsidR="00865B6D" w:rsidRPr="00865B6D" w:rsidRDefault="00865B6D" w:rsidP="00865B6D">
      <w:pPr>
        <w:pStyle w:val="NormalWeb"/>
        <w:shd w:val="clear" w:color="auto" w:fill="FFFFFF"/>
        <w:spacing w:before="0" w:beforeAutospacing="0" w:after="0" w:afterAutospacing="0"/>
        <w:rPr>
          <w:rFonts w:ascii="Arial" w:hAnsi="Arial" w:cs="Arial"/>
          <w:color w:val="242424"/>
        </w:rPr>
      </w:pPr>
      <w:r w:rsidRPr="00865B6D">
        <w:rPr>
          <w:rFonts w:ascii="Arial" w:hAnsi="Arial" w:cs="Arial"/>
          <w:b/>
          <w:bCs/>
          <w:color w:val="242424"/>
          <w:bdr w:val="none" w:sz="0" w:space="0" w:color="auto" w:frame="1"/>
        </w:rPr>
        <w:t>Saffron Passam Lecturer Psychology, (responsibility for Placement and Year Abroad)</w:t>
      </w:r>
    </w:p>
    <w:p w14:paraId="21C1440D" w14:textId="77777777" w:rsidR="00865B6D" w:rsidRPr="00865B6D" w:rsidRDefault="00865B6D" w:rsidP="00865B6D">
      <w:pPr>
        <w:pStyle w:val="NormalWeb"/>
        <w:shd w:val="clear" w:color="auto" w:fill="FFFFFF"/>
        <w:spacing w:before="0" w:beforeAutospacing="0" w:after="0" w:afterAutospacing="0"/>
        <w:rPr>
          <w:rFonts w:ascii="Arial" w:hAnsi="Arial" w:cs="Arial"/>
          <w:color w:val="242424"/>
        </w:rPr>
      </w:pPr>
      <w:r w:rsidRPr="00865B6D">
        <w:rPr>
          <w:rFonts w:ascii="Arial" w:hAnsi="Arial" w:cs="Arial"/>
          <w:color w:val="242424"/>
          <w:bdr w:val="none" w:sz="0" w:space="0" w:color="auto" w:frame="1"/>
        </w:rPr>
        <w:t> </w:t>
      </w:r>
    </w:p>
    <w:p w14:paraId="0E5C65AA" w14:textId="77777777" w:rsidR="00865B6D" w:rsidRPr="00865B6D" w:rsidRDefault="00865B6D" w:rsidP="00865B6D">
      <w:pPr>
        <w:pStyle w:val="NormalWeb"/>
        <w:shd w:val="clear" w:color="auto" w:fill="FFFFFF"/>
        <w:spacing w:before="0" w:beforeAutospacing="0" w:after="0" w:afterAutospacing="0"/>
        <w:rPr>
          <w:rFonts w:ascii="Arial" w:hAnsi="Arial" w:cs="Arial"/>
          <w:color w:val="242424"/>
        </w:rPr>
      </w:pPr>
      <w:r w:rsidRPr="00865B6D">
        <w:rPr>
          <w:rFonts w:ascii="Arial" w:hAnsi="Arial" w:cs="Arial"/>
          <w:color w:val="242424"/>
          <w:bdr w:val="none" w:sz="0" w:space="0" w:color="auto" w:frame="1"/>
        </w:rPr>
        <w:t>In this interactive workshop, we will explore equality, diversity, and inclusion (EDI) as essential employability skills, equipping graduates to navigate an increasingly complex and diverse workplace. As organizations place greater emphasis on inclusion, graduates must not only understand concepts such as anti-racism, ableism, and equity but also develop the ability to work in ways that challenge barriers and promote fairness. This includes applying inclusive practices in workplace processes, ensuring accessibility, and embracing authenticity—bringing their full selves to work while fostering a culture of belonging for others. By embedding these principles into employability education, we help graduates future-proof their skills and prepare for careers in workplaces that prioritize inclusive leadership, ethical decision-making, and social responsibility.</w:t>
      </w:r>
    </w:p>
    <w:p w14:paraId="09B4F46A" w14:textId="77777777" w:rsidR="00865B6D" w:rsidRPr="00865B6D" w:rsidRDefault="00865B6D" w:rsidP="00865B6D">
      <w:pPr>
        <w:pStyle w:val="NormalWeb"/>
        <w:shd w:val="clear" w:color="auto" w:fill="FFFFFF"/>
        <w:spacing w:before="0" w:beforeAutospacing="0" w:after="0" w:afterAutospacing="0"/>
        <w:rPr>
          <w:rFonts w:ascii="Arial" w:hAnsi="Arial" w:cs="Arial"/>
          <w:color w:val="242424"/>
        </w:rPr>
      </w:pPr>
      <w:r w:rsidRPr="00865B6D">
        <w:rPr>
          <w:rFonts w:ascii="Arial" w:hAnsi="Arial" w:cs="Arial"/>
          <w:color w:val="242424"/>
          <w:bdr w:val="none" w:sz="0" w:space="0" w:color="auto" w:frame="1"/>
        </w:rPr>
        <w:t> </w:t>
      </w:r>
    </w:p>
    <w:p w14:paraId="7E114F2F" w14:textId="77777777" w:rsidR="00865B6D" w:rsidRPr="00865B6D" w:rsidRDefault="00865B6D" w:rsidP="00865B6D">
      <w:pPr>
        <w:pStyle w:val="NormalWeb"/>
        <w:shd w:val="clear" w:color="auto" w:fill="FFFFFF"/>
        <w:spacing w:before="0" w:beforeAutospacing="0" w:after="0" w:afterAutospacing="0"/>
        <w:rPr>
          <w:rFonts w:ascii="Arial" w:hAnsi="Arial" w:cs="Arial"/>
          <w:color w:val="242424"/>
        </w:rPr>
      </w:pPr>
      <w:r w:rsidRPr="00865B6D">
        <w:rPr>
          <w:rFonts w:ascii="Arial" w:hAnsi="Arial" w:cs="Arial"/>
          <w:color w:val="242424"/>
          <w:bdr w:val="none" w:sz="0" w:space="0" w:color="auto" w:frame="1"/>
        </w:rPr>
        <w:t>Together we will unpack key EDI employability skills, linking them to practice and providing strategies for inclusive career development opportunities that support all students, particularly those from underrepresented backgrounds, ensuring that employability education contributes to a truly equitable future of work.</w:t>
      </w:r>
    </w:p>
    <w:p w14:paraId="7917C59E" w14:textId="77777777" w:rsidR="00865B6D" w:rsidRPr="00865B6D" w:rsidRDefault="00865B6D" w:rsidP="00865B6D">
      <w:pPr>
        <w:pStyle w:val="NormalWeb"/>
        <w:shd w:val="clear" w:color="auto" w:fill="FFFFFF"/>
        <w:spacing w:before="0" w:beforeAutospacing="0" w:after="0" w:afterAutospacing="0"/>
        <w:rPr>
          <w:rFonts w:ascii="Arial" w:hAnsi="Arial" w:cs="Arial"/>
          <w:color w:val="242424"/>
        </w:rPr>
      </w:pPr>
      <w:r w:rsidRPr="00865B6D">
        <w:rPr>
          <w:rFonts w:ascii="Arial" w:hAnsi="Arial" w:cs="Arial"/>
          <w:color w:val="242424"/>
          <w:bdr w:val="none" w:sz="0" w:space="0" w:color="auto" w:frame="1"/>
        </w:rPr>
        <w:t> </w:t>
      </w:r>
    </w:p>
    <w:p w14:paraId="3F069E26" w14:textId="77777777" w:rsidR="00865B6D" w:rsidRPr="00865B6D" w:rsidRDefault="00865B6D">
      <w:pPr>
        <w:rPr>
          <w:rFonts w:ascii="Arial" w:hAnsi="Arial" w:cs="Arial"/>
        </w:rPr>
      </w:pPr>
    </w:p>
    <w:sectPr w:rsidR="00865B6D" w:rsidRPr="00865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6D"/>
    <w:rsid w:val="00623730"/>
    <w:rsid w:val="00865B6D"/>
    <w:rsid w:val="00D17146"/>
    <w:rsid w:val="7AF481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720D"/>
  <w15:chartTrackingRefBased/>
  <w15:docId w15:val="{D64FC79F-68DB-4D5F-85C4-6F0B5CA6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B6D"/>
    <w:rPr>
      <w:rFonts w:eastAsiaTheme="majorEastAsia" w:cstheme="majorBidi"/>
      <w:color w:val="272727" w:themeColor="text1" w:themeTint="D8"/>
    </w:rPr>
  </w:style>
  <w:style w:type="paragraph" w:styleId="Title">
    <w:name w:val="Title"/>
    <w:basedOn w:val="Normal"/>
    <w:next w:val="Normal"/>
    <w:link w:val="TitleChar"/>
    <w:uiPriority w:val="10"/>
    <w:qFormat/>
    <w:rsid w:val="00865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B6D"/>
    <w:pPr>
      <w:spacing w:before="160"/>
      <w:jc w:val="center"/>
    </w:pPr>
    <w:rPr>
      <w:i/>
      <w:iCs/>
      <w:color w:val="404040" w:themeColor="text1" w:themeTint="BF"/>
    </w:rPr>
  </w:style>
  <w:style w:type="character" w:customStyle="1" w:styleId="QuoteChar">
    <w:name w:val="Quote Char"/>
    <w:basedOn w:val="DefaultParagraphFont"/>
    <w:link w:val="Quote"/>
    <w:uiPriority w:val="29"/>
    <w:rsid w:val="00865B6D"/>
    <w:rPr>
      <w:i/>
      <w:iCs/>
      <w:color w:val="404040" w:themeColor="text1" w:themeTint="BF"/>
    </w:rPr>
  </w:style>
  <w:style w:type="paragraph" w:styleId="ListParagraph">
    <w:name w:val="List Paragraph"/>
    <w:basedOn w:val="Normal"/>
    <w:uiPriority w:val="34"/>
    <w:qFormat/>
    <w:rsid w:val="00865B6D"/>
    <w:pPr>
      <w:ind w:left="720"/>
      <w:contextualSpacing/>
    </w:pPr>
  </w:style>
  <w:style w:type="character" w:styleId="IntenseEmphasis">
    <w:name w:val="Intense Emphasis"/>
    <w:basedOn w:val="DefaultParagraphFont"/>
    <w:uiPriority w:val="21"/>
    <w:qFormat/>
    <w:rsid w:val="00865B6D"/>
    <w:rPr>
      <w:i/>
      <w:iCs/>
      <w:color w:val="0F4761" w:themeColor="accent1" w:themeShade="BF"/>
    </w:rPr>
  </w:style>
  <w:style w:type="paragraph" w:styleId="IntenseQuote">
    <w:name w:val="Intense Quote"/>
    <w:basedOn w:val="Normal"/>
    <w:next w:val="Normal"/>
    <w:link w:val="IntenseQuoteChar"/>
    <w:uiPriority w:val="30"/>
    <w:qFormat/>
    <w:rsid w:val="00865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B6D"/>
    <w:rPr>
      <w:i/>
      <w:iCs/>
      <w:color w:val="0F4761" w:themeColor="accent1" w:themeShade="BF"/>
    </w:rPr>
  </w:style>
  <w:style w:type="character" w:styleId="IntenseReference">
    <w:name w:val="Intense Reference"/>
    <w:basedOn w:val="DefaultParagraphFont"/>
    <w:uiPriority w:val="32"/>
    <w:qFormat/>
    <w:rsid w:val="00865B6D"/>
    <w:rPr>
      <w:b/>
      <w:bCs/>
      <w:smallCaps/>
      <w:color w:val="0F4761" w:themeColor="accent1" w:themeShade="BF"/>
      <w:spacing w:val="5"/>
    </w:rPr>
  </w:style>
  <w:style w:type="paragraph" w:styleId="NormalWeb">
    <w:name w:val="Normal (Web)"/>
    <w:basedOn w:val="Normal"/>
    <w:uiPriority w:val="99"/>
    <w:semiHidden/>
    <w:unhideWhenUsed/>
    <w:rsid w:val="00865B6D"/>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30" ma:contentTypeDescription="Create a new document." ma:contentTypeScope="" ma:versionID="8f59736fda5c86075fd2dd84ffa11382">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4412d39b29fbfa96e28b6a12bc62bdde"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TaxCatchAll xmlns="47848b28-c835-4bfd-8f54-2996db37bbdb" xsi:nil="true"/>
    <IconOverlay xmlns="http://schemas.microsoft.com/sharepoint/v4" xsi:nil="true"/>
    <lcf76f155ced4ddcb4097134ff3c332f xmlns="74198fb0-a2bb-4fad-a422-ea975358262b">
      <Terms xmlns="http://schemas.microsoft.com/office/infopath/2007/PartnerControls"/>
    </lcf76f155ced4ddcb4097134ff3c332f>
    <Date_x0020_Modified xmlns="74198fb0-a2bb-4fad-a422-ea975358262b" xsi:nil="true"/>
  </documentManagement>
</p:properties>
</file>

<file path=customXml/itemProps1.xml><?xml version="1.0" encoding="utf-8"?>
<ds:datastoreItem xmlns:ds="http://schemas.openxmlformats.org/officeDocument/2006/customXml" ds:itemID="{14B53D32-C22B-4EE2-B79D-BC843828BECC}">
  <ds:schemaRefs>
    <ds:schemaRef ds:uri="http://schemas.microsoft.com/sharepoint/v3/contenttype/forms"/>
  </ds:schemaRefs>
</ds:datastoreItem>
</file>

<file path=customXml/itemProps2.xml><?xml version="1.0" encoding="utf-8"?>
<ds:datastoreItem xmlns:ds="http://schemas.openxmlformats.org/officeDocument/2006/customXml" ds:itemID="{2FDCD088-18C9-47C9-BB52-3AEE2AC48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8322A-8F24-4EDF-A641-41ADF90610FA}">
  <ds:schemaRefs>
    <ds:schemaRef ds:uri="http://schemas.microsoft.com/office/2006/metadata/properties"/>
    <ds:schemaRef ds:uri="http://schemas.microsoft.com/office/infopath/2007/PartnerControls"/>
    <ds:schemaRef ds:uri="74198fb0-a2bb-4fad-a422-ea975358262b"/>
    <ds:schemaRef ds:uri="47848b28-c835-4bfd-8f54-2996db37bbdb"/>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Herring [bch] (Staff)</dc:creator>
  <cp:keywords/>
  <dc:description/>
  <cp:lastModifiedBy>Keziah Garratt-Smithson [ksg2] (Staff)</cp:lastModifiedBy>
  <cp:revision>2</cp:revision>
  <dcterms:created xsi:type="dcterms:W3CDTF">2025-03-19T16:19:00Z</dcterms:created>
  <dcterms:modified xsi:type="dcterms:W3CDTF">2025-03-19T16:19:00Z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SIP_Label_f2dfecbd-fc97-4e8a-a9cd-19ed496c406e_Enabled">
    <vt:lpwstr>true</vt:lpwstr>
  </property>
  <property fmtid="{D5CDD505-2E9C-101B-9397-08002B2CF9AE}" pid="4" name="MSIP_Label_f2dfecbd-fc97-4e8a-a9cd-19ed496c406e_SetDate">
    <vt:lpwstr>2025-03-19T16:19:41Z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18f67bac-9494-4be1-8c9c-703932005e9f</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y fmtid="{D5CDD505-2E9C-101B-9397-08002B2CF9AE}" pid="11" name="MediaServiceImageTags">
    <vt:lpwstr/>
  </property>
</Properties>
</file>