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9E35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/>
        </w:rPr>
      </w:pPr>
      <w:r w:rsidRPr="001F4FF8">
        <w:rPr>
          <w:rFonts w:ascii="Calibri" w:eastAsia="Times New Roman" w:hAnsi="Calibri" w:cs="Calibri"/>
          <w:b/>
          <w:sz w:val="24"/>
          <w:szCs w:val="24"/>
          <w:lang w:val="en-GB"/>
        </w:rPr>
        <w:t>LETTER A – Confirmation of UAP following investigation by the Chair of the Examination Board</w:t>
      </w:r>
    </w:p>
    <w:p w14:paraId="57979E36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b/>
          <w:sz w:val="24"/>
          <w:szCs w:val="24"/>
          <w:lang w:val="en-GB"/>
        </w:rPr>
      </w:pPr>
    </w:p>
    <w:p w14:paraId="57979E37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/>
        </w:rPr>
        <w:t xml:space="preserve">Dear </w:t>
      </w:r>
    </w:p>
    <w:p w14:paraId="57979E38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57979E39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b/>
          <w:color w:val="FF0000"/>
          <w:sz w:val="24"/>
          <w:szCs w:val="24"/>
          <w:lang w:val="en-GB"/>
        </w:rPr>
      </w:pPr>
      <w:r w:rsidRPr="001F4FF8">
        <w:rPr>
          <w:rFonts w:ascii="Calibri" w:eastAsia="Times New Roman" w:hAnsi="Calibri" w:cs="Calibri"/>
          <w:b/>
          <w:sz w:val="24"/>
          <w:szCs w:val="24"/>
          <w:lang w:val="en-GB"/>
        </w:rPr>
        <w:t xml:space="preserve">Allegation of Unacceptable Academic Practice: Module </w:t>
      </w:r>
      <w:r w:rsidRPr="001F4FF8">
        <w:rPr>
          <w:rFonts w:ascii="Calibri" w:eastAsia="Times New Roman" w:hAnsi="Calibri" w:cs="Calibri"/>
          <w:color w:val="FF0000"/>
          <w:sz w:val="24"/>
          <w:szCs w:val="24"/>
          <w:lang w:val="en-GB"/>
        </w:rPr>
        <w:t>[please insert details]</w:t>
      </w:r>
    </w:p>
    <w:p w14:paraId="57979E3A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b/>
          <w:sz w:val="24"/>
          <w:szCs w:val="24"/>
          <w:lang w:val="en-GB"/>
        </w:rPr>
      </w:pPr>
    </w:p>
    <w:p w14:paraId="57979E3B" w14:textId="77777777" w:rsidR="00A017D6" w:rsidRPr="001F4FF8" w:rsidRDefault="00A017D6" w:rsidP="001F4FF8">
      <w:pPr>
        <w:autoSpaceDN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I write to inform you that the Chair of the Examination Board </w:t>
      </w:r>
      <w:r w:rsidRPr="001F4FF8">
        <w:rPr>
          <w:rFonts w:ascii="Calibri" w:eastAsia="Times New Roman" w:hAnsi="Calibri" w:cs="Calibri"/>
          <w:color w:val="FF0000"/>
          <w:sz w:val="24"/>
          <w:szCs w:val="24"/>
          <w:lang w:val="en-GB" w:eastAsia="en-GB"/>
        </w:rPr>
        <w:t xml:space="preserve">[add department] </w:t>
      </w: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has received details of suspected Unacceptable Academic Practice in relation to module </w:t>
      </w:r>
      <w:r w:rsidRPr="001F4FF8">
        <w:rPr>
          <w:rFonts w:ascii="Calibri" w:eastAsia="Times New Roman" w:hAnsi="Calibri" w:cs="Calibri"/>
          <w:color w:val="FF0000"/>
          <w:sz w:val="24"/>
          <w:szCs w:val="24"/>
          <w:lang w:val="en-GB"/>
        </w:rPr>
        <w:t>[please insert details]</w:t>
      </w: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. Following consideration of the evidence, the Chair has concluded that the allegation of Unacceptable Academic Practice had been substantiated, and the following penalty has been imposed:  </w:t>
      </w:r>
    </w:p>
    <w:p w14:paraId="57979E3C" w14:textId="77777777" w:rsidR="00A017D6" w:rsidRPr="001F4FF8" w:rsidRDefault="00A017D6" w:rsidP="001F4FF8">
      <w:pPr>
        <w:autoSpaceDN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57979E3D" w14:textId="77777777" w:rsidR="00A017D6" w:rsidRPr="001F4FF8" w:rsidRDefault="00A017D6" w:rsidP="001F4FF8">
      <w:pPr>
        <w:autoSpaceDN w:val="0"/>
        <w:spacing w:after="0" w:line="360" w:lineRule="auto"/>
        <w:ind w:right="-425"/>
        <w:rPr>
          <w:rFonts w:ascii="Calibri" w:eastAsia="Times New Roman" w:hAnsi="Calibri" w:cs="Calibri"/>
          <w:color w:val="FF0000"/>
          <w:sz w:val="24"/>
          <w:szCs w:val="24"/>
          <w:lang w:val="en-GB" w:eastAsia="en-GB"/>
        </w:rPr>
      </w:pPr>
      <w:r w:rsidRPr="001F4FF8">
        <w:rPr>
          <w:rFonts w:ascii="Calibri" w:eastAsia="Times New Roman" w:hAnsi="Calibri" w:cs="Calibri"/>
          <w:color w:val="FF0000"/>
          <w:sz w:val="24"/>
          <w:szCs w:val="24"/>
          <w:lang w:val="en-GB" w:eastAsia="en-GB"/>
        </w:rPr>
        <w:t>[add details of the penalty]</w:t>
      </w:r>
    </w:p>
    <w:p w14:paraId="57979E3E" w14:textId="77777777" w:rsidR="00A017D6" w:rsidRPr="001F4FF8" w:rsidRDefault="00A017D6" w:rsidP="001F4FF8">
      <w:pPr>
        <w:pStyle w:val="NormalWeb"/>
        <w:shd w:val="clear" w:color="auto" w:fill="FFFFFF"/>
        <w:spacing w:line="360" w:lineRule="auto"/>
        <w:ind w:right="-425"/>
        <w:rPr>
          <w:color w:val="000000"/>
        </w:rPr>
      </w:pPr>
    </w:p>
    <w:p w14:paraId="57979E3F" w14:textId="77777777" w:rsidR="00A017D6" w:rsidRPr="001F4FF8" w:rsidRDefault="00A017D6" w:rsidP="001F4FF8">
      <w:pPr>
        <w:autoSpaceDN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I would remind you that Unacceptable Academic Practice is taken very seriously by the University as a breach of the Regulation on Unacceptable Academic Practice. If a further case of Unacceptable Academic Practice was substantiated, the resulting penalty would have potentially serious consequences.  </w:t>
      </w:r>
    </w:p>
    <w:p w14:paraId="57979E40" w14:textId="77777777" w:rsidR="00A017D6" w:rsidRPr="001F4FF8" w:rsidRDefault="00A017D6" w:rsidP="001F4FF8">
      <w:pPr>
        <w:autoSpaceDN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57979E41" w14:textId="11203047" w:rsidR="00A017D6" w:rsidRPr="001F4FF8" w:rsidRDefault="00A017D6" w:rsidP="001F4FF8">
      <w:pPr>
        <w:autoSpaceDN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In accordance with section 6.2 of the Regulation on Unacceptable Academic Practice, you are entitled to request that this case is referred to the </w:t>
      </w:r>
      <w:r w:rsidR="00BB295E">
        <w:rPr>
          <w:rFonts w:ascii="Calibri" w:eastAsia="Times New Roman" w:hAnsi="Calibri" w:cs="Calibri"/>
          <w:sz w:val="24"/>
          <w:szCs w:val="24"/>
          <w:lang w:val="en-GB" w:eastAsia="en-GB"/>
        </w:rPr>
        <w:t>Faculty</w:t>
      </w: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Panel for investigation, by sending a formal request by email to </w:t>
      </w:r>
      <w:hyperlink r:id="rId4" w:history="1">
        <w:r w:rsidRPr="001F4FF8">
          <w:rPr>
            <w:rStyle w:val="Hyperlink"/>
            <w:rFonts w:ascii="Calibri" w:eastAsia="Times New Roman" w:hAnsi="Calibri" w:cs="Calibri"/>
            <w:sz w:val="24"/>
            <w:szCs w:val="24"/>
            <w:lang w:val="en-GB" w:eastAsia="en-GB"/>
          </w:rPr>
          <w:t>uapstaff@aber.ac.uk</w:t>
        </w:r>
      </w:hyperlink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no more than three working days after receiving this confirmation.</w:t>
      </w:r>
    </w:p>
    <w:p w14:paraId="57979E42" w14:textId="77777777" w:rsidR="00A017D6" w:rsidRPr="001F4FF8" w:rsidRDefault="00A017D6" w:rsidP="001F4FF8">
      <w:pPr>
        <w:autoSpaceDN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</w:t>
      </w:r>
    </w:p>
    <w:p w14:paraId="57979E43" w14:textId="2D135FF6" w:rsidR="00A017D6" w:rsidRPr="001F4FF8" w:rsidRDefault="00A017D6" w:rsidP="001F4FF8">
      <w:pPr>
        <w:overflowPunct w:val="0"/>
        <w:autoSpaceDE w:val="0"/>
        <w:autoSpaceDN w:val="0"/>
        <w:adjustRightInd w:val="0"/>
        <w:spacing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A report of the investigation is enclosed, and I would advise you to contact your </w:t>
      </w:r>
      <w:proofErr w:type="gramStart"/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>Department</w:t>
      </w:r>
      <w:proofErr w:type="gramEnd"/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for further advice on the consequences of this decision.  You are entitled to request a Review of this decision under the University’s Final Review Procedures.  Further information </w:t>
      </w:r>
      <w:r w:rsidR="00A97C3A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and a template Application Form </w:t>
      </w: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can be found at: </w:t>
      </w:r>
      <w:hyperlink r:id="rId5" w:history="1">
        <w:r w:rsidR="00A97C3A" w:rsidRPr="00A97C3A">
          <w:rPr>
            <w:rStyle w:val="Hyperlink"/>
            <w:sz w:val="24"/>
            <w:szCs w:val="24"/>
          </w:rPr>
          <w:t>https://www.aber.ac.uk/en/academic-registry/handbook/fr/</w:t>
        </w:r>
      </w:hyperlink>
      <w:r w:rsidRPr="00A97C3A">
        <w:rPr>
          <w:rFonts w:ascii="Calibri" w:eastAsia="Times New Roman" w:hAnsi="Calibri" w:cs="Calibri"/>
          <w:sz w:val="24"/>
          <w:szCs w:val="24"/>
          <w:lang w:val="en-GB" w:eastAsia="en-GB"/>
        </w:rPr>
        <w:t>.</w:t>
      </w:r>
      <w:r w:rsidRPr="001F4FF8">
        <w:rPr>
          <w:rFonts w:ascii="Calibri" w:eastAsia="Times New Roman" w:hAnsi="Calibri" w:cs="Calibri"/>
          <w:sz w:val="24"/>
          <w:szCs w:val="24"/>
          <w:lang w:val="en-GB" w:eastAsia="en-GB"/>
        </w:rPr>
        <w:t xml:space="preserve">  Should you decide to request a final review, your form, with supporting documentation, must be submitted within 10 working days from the date of this letter.</w:t>
      </w:r>
    </w:p>
    <w:p w14:paraId="57979E44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/>
        </w:rPr>
        <w:t>Yours sincerely</w:t>
      </w:r>
    </w:p>
    <w:p w14:paraId="57979E45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57979E46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57979E47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57979E48" w14:textId="77777777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57979E49" w14:textId="65648B55" w:rsidR="00A017D6" w:rsidRPr="001F4FF8" w:rsidRDefault="00A017D6" w:rsidP="001F4FF8">
      <w:pPr>
        <w:overflowPunct w:val="0"/>
        <w:autoSpaceDE w:val="0"/>
        <w:autoSpaceDN w:val="0"/>
        <w:adjustRightInd w:val="0"/>
        <w:spacing w:after="0" w:line="360" w:lineRule="auto"/>
        <w:ind w:right="-425"/>
        <w:rPr>
          <w:rFonts w:ascii="Calibri" w:eastAsia="Times New Roman" w:hAnsi="Calibri" w:cs="Calibri"/>
          <w:sz w:val="24"/>
          <w:szCs w:val="24"/>
          <w:lang w:val="en-GB"/>
        </w:rPr>
      </w:pPr>
      <w:r w:rsidRPr="001F4FF8">
        <w:rPr>
          <w:rFonts w:ascii="Calibri" w:eastAsia="Times New Roman" w:hAnsi="Calibri" w:cs="Calibri"/>
          <w:sz w:val="24"/>
          <w:szCs w:val="24"/>
          <w:lang w:val="en-GB"/>
        </w:rPr>
        <w:t xml:space="preserve">Academic </w:t>
      </w:r>
      <w:r w:rsidR="00CF6664" w:rsidRPr="001F4FF8">
        <w:rPr>
          <w:rFonts w:ascii="Calibri" w:eastAsia="Times New Roman" w:hAnsi="Calibri" w:cs="Calibri"/>
          <w:sz w:val="24"/>
          <w:szCs w:val="24"/>
          <w:lang w:val="en-GB"/>
        </w:rPr>
        <w:t>Registry</w:t>
      </w:r>
    </w:p>
    <w:p w14:paraId="57979E4A" w14:textId="77777777" w:rsidR="00054552" w:rsidRPr="001F4FF8" w:rsidRDefault="00DA1E35" w:rsidP="001F4FF8">
      <w:pPr>
        <w:spacing w:line="360" w:lineRule="auto"/>
        <w:ind w:right="-425"/>
        <w:rPr>
          <w:sz w:val="24"/>
          <w:szCs w:val="24"/>
        </w:rPr>
      </w:pPr>
    </w:p>
    <w:sectPr w:rsidR="00054552" w:rsidRPr="001F4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D6"/>
    <w:rsid w:val="000C7811"/>
    <w:rsid w:val="001F4FF8"/>
    <w:rsid w:val="006008C8"/>
    <w:rsid w:val="008B0144"/>
    <w:rsid w:val="00A017D6"/>
    <w:rsid w:val="00A77CB3"/>
    <w:rsid w:val="00A97C3A"/>
    <w:rsid w:val="00BB295E"/>
    <w:rsid w:val="00CF6664"/>
    <w:rsid w:val="00DA1E35"/>
    <w:rsid w:val="00E42931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9E35"/>
  <w15:chartTrackingRefBased/>
  <w15:docId w15:val="{304D3B27-DBEF-4E01-A305-C9A38940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D6"/>
    <w:pPr>
      <w:spacing w:after="200" w:line="276" w:lineRule="auto"/>
    </w:pPr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7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y-GB"/>
    </w:rPr>
  </w:style>
  <w:style w:type="character" w:styleId="Hyperlink">
    <w:name w:val="Hyperlink"/>
    <w:basedOn w:val="DefaultParagraphFont"/>
    <w:uiPriority w:val="99"/>
    <w:unhideWhenUsed/>
    <w:rsid w:val="00A017D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F6664"/>
    <w:rPr>
      <w:lang w:val="cy-GB"/>
    </w:rPr>
  </w:style>
  <w:style w:type="character" w:styleId="FollowedHyperlink">
    <w:name w:val="FollowedHyperlink"/>
    <w:basedOn w:val="DefaultParagraphFont"/>
    <w:uiPriority w:val="99"/>
    <w:semiHidden/>
    <w:unhideWhenUsed/>
    <w:rsid w:val="00A97C3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ber.ac.uk/en/academic-registry/handbook/fr/" TargetMode="External"/><Relationship Id="rId4" Type="http://schemas.openxmlformats.org/officeDocument/2006/relationships/hyperlink" Target="mailto:uapstaff@ab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Glenwen Morgans [gsm]</dc:creator>
  <cp:keywords/>
  <dc:description/>
  <cp:lastModifiedBy>Cathryn Apples [cja10] (Staff)</cp:lastModifiedBy>
  <cp:revision>2</cp:revision>
  <dcterms:created xsi:type="dcterms:W3CDTF">2022-10-13T07:31:00Z</dcterms:created>
  <dcterms:modified xsi:type="dcterms:W3CDTF">2022-10-13T07:31:00Z</dcterms:modified>
</cp:coreProperties>
</file>