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A062" w14:textId="77777777" w:rsidR="00535ABA" w:rsidRDefault="00B84020">
      <w:r>
        <w:rPr>
          <w:noProof/>
          <w:lang w:eastAsia="en-GB"/>
        </w:rPr>
        <w:drawing>
          <wp:inline distT="0" distB="0" distL="0" distR="0" wp14:anchorId="20699C8E" wp14:editId="5A21D610">
            <wp:extent cx="5486400" cy="5918479"/>
            <wp:effectExtent l="38100" t="19050" r="19050" b="444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AA3594E" w14:textId="4A7822D0" w:rsidR="00196AAC" w:rsidRDefault="00655250" w:rsidP="00655250">
      <w:pPr>
        <w:tabs>
          <w:tab w:val="left" w:pos="3840"/>
        </w:tabs>
      </w:pPr>
      <w:r>
        <w:tab/>
      </w:r>
    </w:p>
    <w:p w14:paraId="6E9D4E2E" w14:textId="23CD1E11" w:rsidR="00196AAC" w:rsidRDefault="00196AAC" w:rsidP="00196AAC"/>
    <w:p w14:paraId="0F074679" w14:textId="355B15F7" w:rsidR="00DD76CF" w:rsidRPr="00196AAC" w:rsidRDefault="00196AAC" w:rsidP="00642E5B">
      <w:pPr>
        <w:tabs>
          <w:tab w:val="left" w:pos="2389"/>
          <w:tab w:val="center" w:pos="4513"/>
        </w:tabs>
      </w:pPr>
      <w:r>
        <w:tab/>
      </w:r>
      <w:r w:rsidR="00642E5B">
        <w:tab/>
      </w:r>
    </w:p>
    <w:sectPr w:rsidR="00DD76CF" w:rsidRPr="00196AA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49B8" w14:textId="77777777" w:rsidR="00B84020" w:rsidRDefault="00B84020" w:rsidP="00B84020">
      <w:pPr>
        <w:spacing w:after="0" w:line="240" w:lineRule="auto"/>
      </w:pPr>
      <w:r>
        <w:separator/>
      </w:r>
    </w:p>
  </w:endnote>
  <w:endnote w:type="continuationSeparator" w:id="0">
    <w:p w14:paraId="30544744" w14:textId="77777777" w:rsidR="00B84020" w:rsidRDefault="00B84020" w:rsidP="00B8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2DE67" w14:textId="77777777" w:rsidR="00B84020" w:rsidRDefault="00B84020" w:rsidP="00B84020">
      <w:pPr>
        <w:spacing w:after="0" w:line="240" w:lineRule="auto"/>
      </w:pPr>
      <w:r>
        <w:separator/>
      </w:r>
    </w:p>
  </w:footnote>
  <w:footnote w:type="continuationSeparator" w:id="0">
    <w:p w14:paraId="2453677D" w14:textId="77777777" w:rsidR="00B84020" w:rsidRDefault="00B84020" w:rsidP="00B8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4BA0" w14:textId="2969AC7E" w:rsidR="00B84020" w:rsidRPr="00CB1A11" w:rsidRDefault="00655250">
    <w:pPr>
      <w:pStyle w:val="Header"/>
      <w:rPr>
        <w:sz w:val="28"/>
        <w:szCs w:val="28"/>
      </w:rPr>
    </w:pPr>
    <w:r>
      <w:rPr>
        <w:sz w:val="28"/>
        <w:szCs w:val="28"/>
      </w:rPr>
      <w:t>Example of t</w:t>
    </w:r>
    <w:r w:rsidR="00B84020" w:rsidRPr="00CB1A11">
      <w:rPr>
        <w:sz w:val="28"/>
        <w:szCs w:val="28"/>
      </w:rPr>
      <w:t>imeline for suspension/withdrawal of a scheme</w:t>
    </w:r>
    <w:r w:rsidR="00A2315E"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20"/>
    <w:rsid w:val="000B1B73"/>
    <w:rsid w:val="00196AAC"/>
    <w:rsid w:val="001A72A8"/>
    <w:rsid w:val="001D4198"/>
    <w:rsid w:val="0026614D"/>
    <w:rsid w:val="00387BE0"/>
    <w:rsid w:val="003E3202"/>
    <w:rsid w:val="003F5177"/>
    <w:rsid w:val="00476396"/>
    <w:rsid w:val="00487314"/>
    <w:rsid w:val="004F15EC"/>
    <w:rsid w:val="00535ABA"/>
    <w:rsid w:val="005A7ECF"/>
    <w:rsid w:val="0061363C"/>
    <w:rsid w:val="00642E5B"/>
    <w:rsid w:val="00655250"/>
    <w:rsid w:val="006E4A61"/>
    <w:rsid w:val="00A2315E"/>
    <w:rsid w:val="00A8063D"/>
    <w:rsid w:val="00AE52DB"/>
    <w:rsid w:val="00AF41CF"/>
    <w:rsid w:val="00AF5F8B"/>
    <w:rsid w:val="00B620F8"/>
    <w:rsid w:val="00B62A0D"/>
    <w:rsid w:val="00B84020"/>
    <w:rsid w:val="00BD23D9"/>
    <w:rsid w:val="00BE089D"/>
    <w:rsid w:val="00CB1A11"/>
    <w:rsid w:val="00DD76CF"/>
    <w:rsid w:val="00DF35A3"/>
    <w:rsid w:val="00DF653C"/>
    <w:rsid w:val="00E1575A"/>
    <w:rsid w:val="00F2364A"/>
    <w:rsid w:val="00F93996"/>
    <w:rsid w:val="00F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231C"/>
  <w15:docId w15:val="{D1A6C705-C733-468B-81D4-184BFD1F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020"/>
  </w:style>
  <w:style w:type="paragraph" w:styleId="Footer">
    <w:name w:val="footer"/>
    <w:basedOn w:val="Normal"/>
    <w:link w:val="FooterChar"/>
    <w:uiPriority w:val="99"/>
    <w:unhideWhenUsed/>
    <w:rsid w:val="00B84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020"/>
  </w:style>
  <w:style w:type="paragraph" w:styleId="Revision">
    <w:name w:val="Revision"/>
    <w:hidden/>
    <w:uiPriority w:val="99"/>
    <w:semiHidden/>
    <w:rsid w:val="00655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B3574B-E124-4ECC-8E83-50916A894B9E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06F2C24-D3ED-412A-9B3C-C5646E708BEE}">
      <dgm:prSet phldrT="[Text]"/>
      <dgm:spPr/>
      <dgm:t>
        <a:bodyPr/>
        <a:lstStyle/>
        <a:p>
          <a:r>
            <a:rPr lang="en-GB"/>
            <a:t>PVC (ESE)</a:t>
          </a:r>
        </a:p>
      </dgm:t>
    </dgm:pt>
    <dgm:pt modelId="{90B3FE86-4606-4D44-8DBD-2559B62E0762}" type="parTrans" cxnId="{2A6E8ABF-9E18-4454-ACFF-02FCC9715CD2}">
      <dgm:prSet/>
      <dgm:spPr/>
      <dgm:t>
        <a:bodyPr/>
        <a:lstStyle/>
        <a:p>
          <a:endParaRPr lang="en-GB"/>
        </a:p>
      </dgm:t>
    </dgm:pt>
    <dgm:pt modelId="{1E05657F-E0BB-4F08-AB06-2B6F7A1328B1}" type="sibTrans" cxnId="{2A6E8ABF-9E18-4454-ACFF-02FCC9715CD2}">
      <dgm:prSet/>
      <dgm:spPr/>
      <dgm:t>
        <a:bodyPr/>
        <a:lstStyle/>
        <a:p>
          <a:endParaRPr lang="en-GB"/>
        </a:p>
      </dgm:t>
    </dgm:pt>
    <dgm:pt modelId="{A5F7C4C4-6C9D-4E93-A235-2B2A1BF12488}">
      <dgm:prSet phldrT="[Text]"/>
      <dgm:spPr/>
      <dgm:t>
        <a:bodyPr/>
        <a:lstStyle/>
        <a:p>
          <a:r>
            <a:rPr lang="en-GB"/>
            <a:t> SDF5 to PVC (ESE) by September 2024 </a:t>
          </a:r>
          <a:br>
            <a:rPr lang="en-GB"/>
          </a:br>
          <a:r>
            <a:rPr lang="en-GB"/>
            <a:t>- opportunity to remove scheme from UCAS (for entry in 2026) and would not appear in the 2026 prospectus</a:t>
          </a:r>
        </a:p>
      </dgm:t>
    </dgm:pt>
    <dgm:pt modelId="{90B173DC-9352-4694-8EAB-E7A2EC9BE494}" type="parTrans" cxnId="{A9341609-1F3B-4EF4-9CB0-AABD7FE7E6FD}">
      <dgm:prSet/>
      <dgm:spPr/>
      <dgm:t>
        <a:bodyPr/>
        <a:lstStyle/>
        <a:p>
          <a:endParaRPr lang="en-GB"/>
        </a:p>
      </dgm:t>
    </dgm:pt>
    <dgm:pt modelId="{231AE7F6-B306-4F26-B249-3CDFBC8029F5}" type="sibTrans" cxnId="{A9341609-1F3B-4EF4-9CB0-AABD7FE7E6FD}">
      <dgm:prSet/>
      <dgm:spPr/>
      <dgm:t>
        <a:bodyPr/>
        <a:lstStyle/>
        <a:p>
          <a:endParaRPr lang="en-GB"/>
        </a:p>
      </dgm:t>
    </dgm:pt>
    <dgm:pt modelId="{BA79CA25-A421-4142-A02A-96A41E83BEFA}">
      <dgm:prSet phldrT="[Text]"/>
      <dgm:spPr/>
      <dgm:t>
        <a:bodyPr/>
        <a:lstStyle/>
        <a:p>
          <a:r>
            <a:rPr lang="en-GB"/>
            <a:t>PVC (ESE)</a:t>
          </a:r>
        </a:p>
      </dgm:t>
    </dgm:pt>
    <dgm:pt modelId="{ECFF8DED-FAA3-4F06-BC90-E171CEFB8F7E}" type="parTrans" cxnId="{1650B64F-0FFA-4A14-9387-9F14C9A1B7E8}">
      <dgm:prSet/>
      <dgm:spPr/>
      <dgm:t>
        <a:bodyPr/>
        <a:lstStyle/>
        <a:p>
          <a:endParaRPr lang="en-GB"/>
        </a:p>
      </dgm:t>
    </dgm:pt>
    <dgm:pt modelId="{DB0EBA77-B0F0-45E4-B1C4-DD22368DECED}" type="sibTrans" cxnId="{1650B64F-0FFA-4A14-9387-9F14C9A1B7E8}">
      <dgm:prSet/>
      <dgm:spPr/>
      <dgm:t>
        <a:bodyPr/>
        <a:lstStyle/>
        <a:p>
          <a:endParaRPr lang="en-GB"/>
        </a:p>
      </dgm:t>
    </dgm:pt>
    <dgm:pt modelId="{A7DCF3CA-91E2-407E-80D2-CD718904D5A1}">
      <dgm:prSet phldrT="[Text]"/>
      <dgm:spPr/>
      <dgm:t>
        <a:bodyPr/>
        <a:lstStyle/>
        <a:p>
          <a:r>
            <a:rPr lang="en-GB"/>
            <a:t> SDF5 to PVC (ESE) by January 2025</a:t>
          </a:r>
          <a:br>
            <a:rPr lang="en-GB"/>
          </a:br>
          <a:r>
            <a:rPr lang="en-GB"/>
            <a:t>- opportunity to remove scheme from UCAS (for entry in 2026) but would still appear in the 2026 prospectus</a:t>
          </a:r>
        </a:p>
      </dgm:t>
    </dgm:pt>
    <dgm:pt modelId="{B03C7C6F-40F4-4462-968B-4DCDFC3A3EF8}" type="parTrans" cxnId="{270AE370-297E-4AC3-BC90-10E315500B35}">
      <dgm:prSet/>
      <dgm:spPr/>
      <dgm:t>
        <a:bodyPr/>
        <a:lstStyle/>
        <a:p>
          <a:endParaRPr lang="en-GB"/>
        </a:p>
      </dgm:t>
    </dgm:pt>
    <dgm:pt modelId="{C8827565-728C-4FDF-8388-ED9291DA543D}" type="sibTrans" cxnId="{270AE370-297E-4AC3-BC90-10E315500B35}">
      <dgm:prSet/>
      <dgm:spPr/>
      <dgm:t>
        <a:bodyPr/>
        <a:lstStyle/>
        <a:p>
          <a:endParaRPr lang="en-GB"/>
        </a:p>
      </dgm:t>
    </dgm:pt>
    <dgm:pt modelId="{AD1CD9DC-12C1-4F36-A940-C3A446886618}">
      <dgm:prSet/>
      <dgm:spPr/>
      <dgm:t>
        <a:bodyPr/>
        <a:lstStyle/>
        <a:p>
          <a:r>
            <a:rPr lang="en-GB"/>
            <a:t>No applicants</a:t>
          </a:r>
        </a:p>
      </dgm:t>
    </dgm:pt>
    <dgm:pt modelId="{C0B7BDFD-1952-4FE1-BC4C-1F4B123928FE}" type="parTrans" cxnId="{28341A49-3364-4905-BA11-FC39F89223AE}">
      <dgm:prSet/>
      <dgm:spPr/>
      <dgm:t>
        <a:bodyPr/>
        <a:lstStyle/>
        <a:p>
          <a:endParaRPr lang="en-GB"/>
        </a:p>
      </dgm:t>
    </dgm:pt>
    <dgm:pt modelId="{D6CD8606-3FDA-48D0-9CA1-C82AD03621D7}" type="sibTrans" cxnId="{28341A49-3364-4905-BA11-FC39F89223AE}">
      <dgm:prSet/>
      <dgm:spPr/>
      <dgm:t>
        <a:bodyPr/>
        <a:lstStyle/>
        <a:p>
          <a:endParaRPr lang="en-GB"/>
        </a:p>
      </dgm:t>
    </dgm:pt>
    <dgm:pt modelId="{1457C5E5-41F3-455A-A67E-38E0576FB767}">
      <dgm:prSet/>
      <dgm:spPr/>
      <dgm:t>
        <a:bodyPr/>
        <a:lstStyle/>
        <a:p>
          <a:r>
            <a:rPr lang="en-GB"/>
            <a:t>If no applications or offers made: scheme could be withdawn at any stage of the cycle</a:t>
          </a:r>
        </a:p>
      </dgm:t>
    </dgm:pt>
    <dgm:pt modelId="{FAF00F0D-ED1D-46F8-A56F-38A097CA00D8}" type="parTrans" cxnId="{F52618CC-9FCF-4AF4-A6B9-2EDA8D55EC3C}">
      <dgm:prSet/>
      <dgm:spPr/>
      <dgm:t>
        <a:bodyPr/>
        <a:lstStyle/>
        <a:p>
          <a:endParaRPr lang="en-GB"/>
        </a:p>
      </dgm:t>
    </dgm:pt>
    <dgm:pt modelId="{E857B52B-E5D2-4A9F-8B71-FD67F622D3FE}" type="sibTrans" cxnId="{F52618CC-9FCF-4AF4-A6B9-2EDA8D55EC3C}">
      <dgm:prSet/>
      <dgm:spPr/>
      <dgm:t>
        <a:bodyPr/>
        <a:lstStyle/>
        <a:p>
          <a:endParaRPr lang="en-GB"/>
        </a:p>
      </dgm:t>
    </dgm:pt>
    <dgm:pt modelId="{EF177C25-0278-4FF0-B807-9701E81DACDA}">
      <dgm:prSet/>
      <dgm:spPr/>
      <dgm:t>
        <a:bodyPr/>
        <a:lstStyle/>
        <a:p>
          <a:r>
            <a:rPr lang="en-GB"/>
            <a:t>Applicants</a:t>
          </a:r>
        </a:p>
      </dgm:t>
    </dgm:pt>
    <dgm:pt modelId="{10C0E48C-D50F-447F-863E-012A8A6C108D}" type="parTrans" cxnId="{267F9123-6438-431D-A648-C86A596832DF}">
      <dgm:prSet/>
      <dgm:spPr/>
      <dgm:t>
        <a:bodyPr/>
        <a:lstStyle/>
        <a:p>
          <a:endParaRPr lang="en-GB"/>
        </a:p>
      </dgm:t>
    </dgm:pt>
    <dgm:pt modelId="{8EFFFA81-D373-4A0B-A61B-1D07FF74C5EB}" type="sibTrans" cxnId="{267F9123-6438-431D-A648-C86A596832DF}">
      <dgm:prSet/>
      <dgm:spPr/>
      <dgm:t>
        <a:bodyPr/>
        <a:lstStyle/>
        <a:p>
          <a:endParaRPr lang="en-GB"/>
        </a:p>
      </dgm:t>
    </dgm:pt>
    <dgm:pt modelId="{94A4BFB0-5834-4EF3-9B5E-D16CE831CC7F}">
      <dgm:prSet/>
      <dgm:spPr/>
      <dgm:t>
        <a:bodyPr/>
        <a:lstStyle/>
        <a:p>
          <a:r>
            <a:rPr lang="en-GB"/>
            <a:t>Schemes will NOT be withdrawn after the 15 January deadline of the current UCAS cycle if an offer has been made (for 2026 entry)</a:t>
          </a:r>
        </a:p>
      </dgm:t>
    </dgm:pt>
    <dgm:pt modelId="{D69598C7-3F5D-401E-8C0A-CA97B27DCF5F}" type="parTrans" cxnId="{64D1ACCB-E7EB-47E6-9C42-77D9ABF48A66}">
      <dgm:prSet/>
      <dgm:spPr/>
      <dgm:t>
        <a:bodyPr/>
        <a:lstStyle/>
        <a:p>
          <a:endParaRPr lang="en-GB"/>
        </a:p>
      </dgm:t>
    </dgm:pt>
    <dgm:pt modelId="{E0E6D59D-911E-42D5-99AF-BF775904312B}" type="sibTrans" cxnId="{64D1ACCB-E7EB-47E6-9C42-77D9ABF48A66}">
      <dgm:prSet/>
      <dgm:spPr/>
      <dgm:t>
        <a:bodyPr/>
        <a:lstStyle/>
        <a:p>
          <a:endParaRPr lang="en-GB"/>
        </a:p>
      </dgm:t>
    </dgm:pt>
    <dgm:pt modelId="{D2599F1C-5043-4320-AA97-2A68A68803C2}">
      <dgm:prSet/>
      <dgm:spPr/>
      <dgm:t>
        <a:bodyPr/>
        <a:lstStyle/>
        <a:p>
          <a:r>
            <a:rPr lang="en-GB"/>
            <a:t>UCAS</a:t>
          </a:r>
        </a:p>
      </dgm:t>
    </dgm:pt>
    <dgm:pt modelId="{857239C9-B9A3-4611-A0BA-CB70531BAB52}" type="parTrans" cxnId="{6F3F1633-B23C-4A03-A271-136F160F50B1}">
      <dgm:prSet/>
      <dgm:spPr/>
      <dgm:t>
        <a:bodyPr/>
        <a:lstStyle/>
        <a:p>
          <a:endParaRPr lang="en-US"/>
        </a:p>
      </dgm:t>
    </dgm:pt>
    <dgm:pt modelId="{0619F988-8BA7-4B0C-B867-3DAED4775F9B}" type="sibTrans" cxnId="{6F3F1633-B23C-4A03-A271-136F160F50B1}">
      <dgm:prSet/>
      <dgm:spPr/>
      <dgm:t>
        <a:bodyPr/>
        <a:lstStyle/>
        <a:p>
          <a:endParaRPr lang="en-US"/>
        </a:p>
      </dgm:t>
    </dgm:pt>
    <dgm:pt modelId="{CBE7F874-259A-41BC-8E18-5801E05F3CA4}">
      <dgm:prSet/>
      <dgm:spPr/>
      <dgm:t>
        <a:bodyPr/>
        <a:lstStyle/>
        <a:p>
          <a:r>
            <a:rPr lang="en-GB"/>
            <a:t>Scheme removed from UCAS by September of application cycle</a:t>
          </a:r>
        </a:p>
      </dgm:t>
    </dgm:pt>
    <dgm:pt modelId="{85AC3AED-5BCD-4B85-BDAD-52BE81E5DF58}" type="parTrans" cxnId="{07D57828-B27F-44EC-8D61-965FD158D329}">
      <dgm:prSet/>
      <dgm:spPr/>
      <dgm:t>
        <a:bodyPr/>
        <a:lstStyle/>
        <a:p>
          <a:endParaRPr lang="en-US"/>
        </a:p>
      </dgm:t>
    </dgm:pt>
    <dgm:pt modelId="{1CAAC9FC-926B-4A8B-8FBE-45A166855F7E}" type="sibTrans" cxnId="{07D57828-B27F-44EC-8D61-965FD158D329}">
      <dgm:prSet/>
      <dgm:spPr/>
      <dgm:t>
        <a:bodyPr/>
        <a:lstStyle/>
        <a:p>
          <a:endParaRPr lang="en-US"/>
        </a:p>
      </dgm:t>
    </dgm:pt>
    <dgm:pt modelId="{665D938F-A62E-4FBC-A3B0-3E425DC50213}" type="pres">
      <dgm:prSet presAssocID="{03B3574B-E124-4ECC-8E83-50916A894B9E}" presName="linearFlow" presStyleCnt="0">
        <dgm:presLayoutVars>
          <dgm:dir/>
          <dgm:animLvl val="lvl"/>
          <dgm:resizeHandles val="exact"/>
        </dgm:presLayoutVars>
      </dgm:prSet>
      <dgm:spPr/>
    </dgm:pt>
    <dgm:pt modelId="{771B7169-5155-4E8C-A119-A53889051E01}" type="pres">
      <dgm:prSet presAssocID="{D06F2C24-D3ED-412A-9B3C-C5646E708BEE}" presName="composite" presStyleCnt="0"/>
      <dgm:spPr/>
    </dgm:pt>
    <dgm:pt modelId="{766A37A4-FF81-4414-9FF2-88C596266946}" type="pres">
      <dgm:prSet presAssocID="{D06F2C24-D3ED-412A-9B3C-C5646E708BEE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65A2B56D-E514-4576-987C-F1E0BDE9917F}" type="pres">
      <dgm:prSet presAssocID="{D06F2C24-D3ED-412A-9B3C-C5646E708BEE}" presName="descendantText" presStyleLbl="alignAcc1" presStyleIdx="0" presStyleCnt="5">
        <dgm:presLayoutVars>
          <dgm:bulletEnabled val="1"/>
        </dgm:presLayoutVars>
      </dgm:prSet>
      <dgm:spPr/>
    </dgm:pt>
    <dgm:pt modelId="{31FBCDF9-3FA8-4A77-B4D0-6B28C053AE83}" type="pres">
      <dgm:prSet presAssocID="{1E05657F-E0BB-4F08-AB06-2B6F7A1328B1}" presName="sp" presStyleCnt="0"/>
      <dgm:spPr/>
    </dgm:pt>
    <dgm:pt modelId="{886FDDDF-64E9-4F53-9660-C64123D714B2}" type="pres">
      <dgm:prSet presAssocID="{BA79CA25-A421-4142-A02A-96A41E83BEFA}" presName="composite" presStyleCnt="0"/>
      <dgm:spPr/>
    </dgm:pt>
    <dgm:pt modelId="{7E87DBA9-295A-41AD-848E-F67990A2F1CA}" type="pres">
      <dgm:prSet presAssocID="{BA79CA25-A421-4142-A02A-96A41E83BEFA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66748574-344D-46F6-8F63-074BB5438AE2}" type="pres">
      <dgm:prSet presAssocID="{BA79CA25-A421-4142-A02A-96A41E83BEFA}" presName="descendantText" presStyleLbl="alignAcc1" presStyleIdx="1" presStyleCnt="5">
        <dgm:presLayoutVars>
          <dgm:bulletEnabled val="1"/>
        </dgm:presLayoutVars>
      </dgm:prSet>
      <dgm:spPr/>
    </dgm:pt>
    <dgm:pt modelId="{0D612E3B-CFE3-4CF6-8DE5-0F2B56FBF2BC}" type="pres">
      <dgm:prSet presAssocID="{DB0EBA77-B0F0-45E4-B1C4-DD22368DECED}" presName="sp" presStyleCnt="0"/>
      <dgm:spPr/>
    </dgm:pt>
    <dgm:pt modelId="{77FFF453-618B-4742-B049-40C19BDBB987}" type="pres">
      <dgm:prSet presAssocID="{D2599F1C-5043-4320-AA97-2A68A68803C2}" presName="composite" presStyleCnt="0"/>
      <dgm:spPr/>
    </dgm:pt>
    <dgm:pt modelId="{EC166F31-4DA8-41E5-B683-3F4AE1A1BCA3}" type="pres">
      <dgm:prSet presAssocID="{D2599F1C-5043-4320-AA97-2A68A68803C2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98BEFABE-5A74-439E-9769-56DC2E1B8260}" type="pres">
      <dgm:prSet presAssocID="{D2599F1C-5043-4320-AA97-2A68A68803C2}" presName="descendantText" presStyleLbl="alignAcc1" presStyleIdx="2" presStyleCnt="5">
        <dgm:presLayoutVars>
          <dgm:bulletEnabled val="1"/>
        </dgm:presLayoutVars>
      </dgm:prSet>
      <dgm:spPr/>
    </dgm:pt>
    <dgm:pt modelId="{1D4773A0-28E6-4B90-9A65-73E2C6640FA0}" type="pres">
      <dgm:prSet presAssocID="{0619F988-8BA7-4B0C-B867-3DAED4775F9B}" presName="sp" presStyleCnt="0"/>
      <dgm:spPr/>
    </dgm:pt>
    <dgm:pt modelId="{5027A04C-3826-4028-B645-04E9CC7710C6}" type="pres">
      <dgm:prSet presAssocID="{AD1CD9DC-12C1-4F36-A940-C3A446886618}" presName="composite" presStyleCnt="0"/>
      <dgm:spPr/>
    </dgm:pt>
    <dgm:pt modelId="{9D53162E-83FF-4093-846F-8B5CE02399C8}" type="pres">
      <dgm:prSet presAssocID="{AD1CD9DC-12C1-4F36-A940-C3A446886618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109EC308-4168-4827-9A07-F951D053797D}" type="pres">
      <dgm:prSet presAssocID="{AD1CD9DC-12C1-4F36-A940-C3A446886618}" presName="descendantText" presStyleLbl="alignAcc1" presStyleIdx="3" presStyleCnt="5">
        <dgm:presLayoutVars>
          <dgm:bulletEnabled val="1"/>
        </dgm:presLayoutVars>
      </dgm:prSet>
      <dgm:spPr/>
    </dgm:pt>
    <dgm:pt modelId="{2A93DF79-45B8-4529-8B27-CDB467DB20FF}" type="pres">
      <dgm:prSet presAssocID="{D6CD8606-3FDA-48D0-9CA1-C82AD03621D7}" presName="sp" presStyleCnt="0"/>
      <dgm:spPr/>
    </dgm:pt>
    <dgm:pt modelId="{7D644410-11E3-4A58-83E0-D3246A9E42B5}" type="pres">
      <dgm:prSet presAssocID="{EF177C25-0278-4FF0-B807-9701E81DACDA}" presName="composite" presStyleCnt="0"/>
      <dgm:spPr/>
    </dgm:pt>
    <dgm:pt modelId="{E3341D4F-DAEE-4CDA-8A14-C4C3CFEAF935}" type="pres">
      <dgm:prSet presAssocID="{EF177C25-0278-4FF0-B807-9701E81DACDA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849DD115-0E0A-49EA-9DF0-8709F6BC492A}" type="pres">
      <dgm:prSet presAssocID="{EF177C25-0278-4FF0-B807-9701E81DACDA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A0775900-B741-43AA-9BF2-37FD283C18B5}" type="presOf" srcId="{EF177C25-0278-4FF0-B807-9701E81DACDA}" destId="{E3341D4F-DAEE-4CDA-8A14-C4C3CFEAF935}" srcOrd="0" destOrd="0" presId="urn:microsoft.com/office/officeart/2005/8/layout/chevron2"/>
    <dgm:cxn modelId="{A9341609-1F3B-4EF4-9CB0-AABD7FE7E6FD}" srcId="{D06F2C24-D3ED-412A-9B3C-C5646E708BEE}" destId="{A5F7C4C4-6C9D-4E93-A235-2B2A1BF12488}" srcOrd="0" destOrd="0" parTransId="{90B173DC-9352-4694-8EAB-E7A2EC9BE494}" sibTransId="{231AE7F6-B306-4F26-B249-3CDFBC8029F5}"/>
    <dgm:cxn modelId="{267F9123-6438-431D-A648-C86A596832DF}" srcId="{03B3574B-E124-4ECC-8E83-50916A894B9E}" destId="{EF177C25-0278-4FF0-B807-9701E81DACDA}" srcOrd="4" destOrd="0" parTransId="{10C0E48C-D50F-447F-863E-012A8A6C108D}" sibTransId="{8EFFFA81-D373-4A0B-A61B-1D07FF74C5EB}"/>
    <dgm:cxn modelId="{07D57828-B27F-44EC-8D61-965FD158D329}" srcId="{D2599F1C-5043-4320-AA97-2A68A68803C2}" destId="{CBE7F874-259A-41BC-8E18-5801E05F3CA4}" srcOrd="0" destOrd="0" parTransId="{85AC3AED-5BCD-4B85-BDAD-52BE81E5DF58}" sibTransId="{1CAAC9FC-926B-4A8B-8FBE-45A166855F7E}"/>
    <dgm:cxn modelId="{7156052C-C63B-4539-8DDF-22D54D86D4EB}" type="presOf" srcId="{CBE7F874-259A-41BC-8E18-5801E05F3CA4}" destId="{98BEFABE-5A74-439E-9769-56DC2E1B8260}" srcOrd="0" destOrd="0" presId="urn:microsoft.com/office/officeart/2005/8/layout/chevron2"/>
    <dgm:cxn modelId="{518A7D2D-BE44-4822-AB84-54052A468268}" type="presOf" srcId="{D2599F1C-5043-4320-AA97-2A68A68803C2}" destId="{EC166F31-4DA8-41E5-B683-3F4AE1A1BCA3}" srcOrd="0" destOrd="0" presId="urn:microsoft.com/office/officeart/2005/8/layout/chevron2"/>
    <dgm:cxn modelId="{6F3F1633-B23C-4A03-A271-136F160F50B1}" srcId="{03B3574B-E124-4ECC-8E83-50916A894B9E}" destId="{D2599F1C-5043-4320-AA97-2A68A68803C2}" srcOrd="2" destOrd="0" parTransId="{857239C9-B9A3-4611-A0BA-CB70531BAB52}" sibTransId="{0619F988-8BA7-4B0C-B867-3DAED4775F9B}"/>
    <dgm:cxn modelId="{04AAC160-EF25-4463-B286-EBA1A12BD1B2}" type="presOf" srcId="{A5F7C4C4-6C9D-4E93-A235-2B2A1BF12488}" destId="{65A2B56D-E514-4576-987C-F1E0BDE9917F}" srcOrd="0" destOrd="0" presId="urn:microsoft.com/office/officeart/2005/8/layout/chevron2"/>
    <dgm:cxn modelId="{B76B5F45-319F-4FA4-89A4-DD32225AA465}" type="presOf" srcId="{A7DCF3CA-91E2-407E-80D2-CD718904D5A1}" destId="{66748574-344D-46F6-8F63-074BB5438AE2}" srcOrd="0" destOrd="0" presId="urn:microsoft.com/office/officeart/2005/8/layout/chevron2"/>
    <dgm:cxn modelId="{28341A49-3364-4905-BA11-FC39F89223AE}" srcId="{03B3574B-E124-4ECC-8E83-50916A894B9E}" destId="{AD1CD9DC-12C1-4F36-A940-C3A446886618}" srcOrd="3" destOrd="0" parTransId="{C0B7BDFD-1952-4FE1-BC4C-1F4B123928FE}" sibTransId="{D6CD8606-3FDA-48D0-9CA1-C82AD03621D7}"/>
    <dgm:cxn modelId="{A2FF604D-9507-4043-96F0-89F04F852E37}" type="presOf" srcId="{1457C5E5-41F3-455A-A67E-38E0576FB767}" destId="{109EC308-4168-4827-9A07-F951D053797D}" srcOrd="0" destOrd="0" presId="urn:microsoft.com/office/officeart/2005/8/layout/chevron2"/>
    <dgm:cxn modelId="{1650B64F-0FFA-4A14-9387-9F14C9A1B7E8}" srcId="{03B3574B-E124-4ECC-8E83-50916A894B9E}" destId="{BA79CA25-A421-4142-A02A-96A41E83BEFA}" srcOrd="1" destOrd="0" parTransId="{ECFF8DED-FAA3-4F06-BC90-E171CEFB8F7E}" sibTransId="{DB0EBA77-B0F0-45E4-B1C4-DD22368DECED}"/>
    <dgm:cxn modelId="{270AE370-297E-4AC3-BC90-10E315500B35}" srcId="{BA79CA25-A421-4142-A02A-96A41E83BEFA}" destId="{A7DCF3CA-91E2-407E-80D2-CD718904D5A1}" srcOrd="0" destOrd="0" parTransId="{B03C7C6F-40F4-4462-968B-4DCDFC3A3EF8}" sibTransId="{C8827565-728C-4FDF-8388-ED9291DA543D}"/>
    <dgm:cxn modelId="{4C778786-B1B9-454D-A19C-92B37D99DE51}" type="presOf" srcId="{03B3574B-E124-4ECC-8E83-50916A894B9E}" destId="{665D938F-A62E-4FBC-A3B0-3E425DC50213}" srcOrd="0" destOrd="0" presId="urn:microsoft.com/office/officeart/2005/8/layout/chevron2"/>
    <dgm:cxn modelId="{0A5CF1A2-5366-4620-A87A-B61A2AA2DAA5}" type="presOf" srcId="{94A4BFB0-5834-4EF3-9B5E-D16CE831CC7F}" destId="{849DD115-0E0A-49EA-9DF0-8709F6BC492A}" srcOrd="0" destOrd="0" presId="urn:microsoft.com/office/officeart/2005/8/layout/chevron2"/>
    <dgm:cxn modelId="{2A6E8ABF-9E18-4454-ACFF-02FCC9715CD2}" srcId="{03B3574B-E124-4ECC-8E83-50916A894B9E}" destId="{D06F2C24-D3ED-412A-9B3C-C5646E708BEE}" srcOrd="0" destOrd="0" parTransId="{90B3FE86-4606-4D44-8DBD-2559B62E0762}" sibTransId="{1E05657F-E0BB-4F08-AB06-2B6F7A1328B1}"/>
    <dgm:cxn modelId="{EE96A7C8-D7A6-44A9-9AEE-00458CE6BC1C}" type="presOf" srcId="{BA79CA25-A421-4142-A02A-96A41E83BEFA}" destId="{7E87DBA9-295A-41AD-848E-F67990A2F1CA}" srcOrd="0" destOrd="0" presId="urn:microsoft.com/office/officeart/2005/8/layout/chevron2"/>
    <dgm:cxn modelId="{64D1ACCB-E7EB-47E6-9C42-77D9ABF48A66}" srcId="{EF177C25-0278-4FF0-B807-9701E81DACDA}" destId="{94A4BFB0-5834-4EF3-9B5E-D16CE831CC7F}" srcOrd="0" destOrd="0" parTransId="{D69598C7-3F5D-401E-8C0A-CA97B27DCF5F}" sibTransId="{E0E6D59D-911E-42D5-99AF-BF775904312B}"/>
    <dgm:cxn modelId="{F52618CC-9FCF-4AF4-A6B9-2EDA8D55EC3C}" srcId="{AD1CD9DC-12C1-4F36-A940-C3A446886618}" destId="{1457C5E5-41F3-455A-A67E-38E0576FB767}" srcOrd="0" destOrd="0" parTransId="{FAF00F0D-ED1D-46F8-A56F-38A097CA00D8}" sibTransId="{E857B52B-E5D2-4A9F-8B71-FD67F622D3FE}"/>
    <dgm:cxn modelId="{4BEE81E2-5EA2-4139-B82F-FDAC669CA05D}" type="presOf" srcId="{AD1CD9DC-12C1-4F36-A940-C3A446886618}" destId="{9D53162E-83FF-4093-846F-8B5CE02399C8}" srcOrd="0" destOrd="0" presId="urn:microsoft.com/office/officeart/2005/8/layout/chevron2"/>
    <dgm:cxn modelId="{AFFC9BF7-965E-490F-AB9D-FD4C1A7E4A0A}" type="presOf" srcId="{D06F2C24-D3ED-412A-9B3C-C5646E708BEE}" destId="{766A37A4-FF81-4414-9FF2-88C596266946}" srcOrd="0" destOrd="0" presId="urn:microsoft.com/office/officeart/2005/8/layout/chevron2"/>
    <dgm:cxn modelId="{9DFF10A5-994A-4F37-B629-2A7D66AE5B52}" type="presParOf" srcId="{665D938F-A62E-4FBC-A3B0-3E425DC50213}" destId="{771B7169-5155-4E8C-A119-A53889051E01}" srcOrd="0" destOrd="0" presId="urn:microsoft.com/office/officeart/2005/8/layout/chevron2"/>
    <dgm:cxn modelId="{37FFE2A2-E213-4BE5-B56E-9471E40645A1}" type="presParOf" srcId="{771B7169-5155-4E8C-A119-A53889051E01}" destId="{766A37A4-FF81-4414-9FF2-88C596266946}" srcOrd="0" destOrd="0" presId="urn:microsoft.com/office/officeart/2005/8/layout/chevron2"/>
    <dgm:cxn modelId="{E9B345DE-9F14-4351-9624-CC51A349F608}" type="presParOf" srcId="{771B7169-5155-4E8C-A119-A53889051E01}" destId="{65A2B56D-E514-4576-987C-F1E0BDE9917F}" srcOrd="1" destOrd="0" presId="urn:microsoft.com/office/officeart/2005/8/layout/chevron2"/>
    <dgm:cxn modelId="{6EE5B59C-7BB8-444B-925D-F4A18EBEA903}" type="presParOf" srcId="{665D938F-A62E-4FBC-A3B0-3E425DC50213}" destId="{31FBCDF9-3FA8-4A77-B4D0-6B28C053AE83}" srcOrd="1" destOrd="0" presId="urn:microsoft.com/office/officeart/2005/8/layout/chevron2"/>
    <dgm:cxn modelId="{F1243281-5530-4623-BEE8-80E80B9B6029}" type="presParOf" srcId="{665D938F-A62E-4FBC-A3B0-3E425DC50213}" destId="{886FDDDF-64E9-4F53-9660-C64123D714B2}" srcOrd="2" destOrd="0" presId="urn:microsoft.com/office/officeart/2005/8/layout/chevron2"/>
    <dgm:cxn modelId="{A0E06708-37DA-4593-80E5-0AC4AB9FAC83}" type="presParOf" srcId="{886FDDDF-64E9-4F53-9660-C64123D714B2}" destId="{7E87DBA9-295A-41AD-848E-F67990A2F1CA}" srcOrd="0" destOrd="0" presId="urn:microsoft.com/office/officeart/2005/8/layout/chevron2"/>
    <dgm:cxn modelId="{2E73D8C6-5CEB-4A5C-9D69-90B7C718AD57}" type="presParOf" srcId="{886FDDDF-64E9-4F53-9660-C64123D714B2}" destId="{66748574-344D-46F6-8F63-074BB5438AE2}" srcOrd="1" destOrd="0" presId="urn:microsoft.com/office/officeart/2005/8/layout/chevron2"/>
    <dgm:cxn modelId="{48C03FC8-7780-4110-9C4F-1C473DE2690C}" type="presParOf" srcId="{665D938F-A62E-4FBC-A3B0-3E425DC50213}" destId="{0D612E3B-CFE3-4CF6-8DE5-0F2B56FBF2BC}" srcOrd="3" destOrd="0" presId="urn:microsoft.com/office/officeart/2005/8/layout/chevron2"/>
    <dgm:cxn modelId="{9CC7AF50-5358-4E5B-8091-5BC275931DE0}" type="presParOf" srcId="{665D938F-A62E-4FBC-A3B0-3E425DC50213}" destId="{77FFF453-618B-4742-B049-40C19BDBB987}" srcOrd="4" destOrd="0" presId="urn:microsoft.com/office/officeart/2005/8/layout/chevron2"/>
    <dgm:cxn modelId="{441CCE10-ABE4-4FCD-853F-27B3D828D388}" type="presParOf" srcId="{77FFF453-618B-4742-B049-40C19BDBB987}" destId="{EC166F31-4DA8-41E5-B683-3F4AE1A1BCA3}" srcOrd="0" destOrd="0" presId="urn:microsoft.com/office/officeart/2005/8/layout/chevron2"/>
    <dgm:cxn modelId="{BAE04D73-D7BA-4980-B904-280F7CE85EF3}" type="presParOf" srcId="{77FFF453-618B-4742-B049-40C19BDBB987}" destId="{98BEFABE-5A74-439E-9769-56DC2E1B8260}" srcOrd="1" destOrd="0" presId="urn:microsoft.com/office/officeart/2005/8/layout/chevron2"/>
    <dgm:cxn modelId="{E4F82361-E622-4A47-B959-6471407866C6}" type="presParOf" srcId="{665D938F-A62E-4FBC-A3B0-3E425DC50213}" destId="{1D4773A0-28E6-4B90-9A65-73E2C6640FA0}" srcOrd="5" destOrd="0" presId="urn:microsoft.com/office/officeart/2005/8/layout/chevron2"/>
    <dgm:cxn modelId="{033050E6-CEAF-4148-9FBC-936B3C5D9EC6}" type="presParOf" srcId="{665D938F-A62E-4FBC-A3B0-3E425DC50213}" destId="{5027A04C-3826-4028-B645-04E9CC7710C6}" srcOrd="6" destOrd="0" presId="urn:microsoft.com/office/officeart/2005/8/layout/chevron2"/>
    <dgm:cxn modelId="{78F91108-DD95-4190-85FF-F7A8EA22C8BE}" type="presParOf" srcId="{5027A04C-3826-4028-B645-04E9CC7710C6}" destId="{9D53162E-83FF-4093-846F-8B5CE02399C8}" srcOrd="0" destOrd="0" presId="urn:microsoft.com/office/officeart/2005/8/layout/chevron2"/>
    <dgm:cxn modelId="{82AF1A54-CE6E-4C2B-B708-29FF32A27538}" type="presParOf" srcId="{5027A04C-3826-4028-B645-04E9CC7710C6}" destId="{109EC308-4168-4827-9A07-F951D053797D}" srcOrd="1" destOrd="0" presId="urn:microsoft.com/office/officeart/2005/8/layout/chevron2"/>
    <dgm:cxn modelId="{D0E835AA-6CD5-4E47-BC85-5084C140A1FD}" type="presParOf" srcId="{665D938F-A62E-4FBC-A3B0-3E425DC50213}" destId="{2A93DF79-45B8-4529-8B27-CDB467DB20FF}" srcOrd="7" destOrd="0" presId="urn:microsoft.com/office/officeart/2005/8/layout/chevron2"/>
    <dgm:cxn modelId="{EEC9C1F3-7643-4334-A3B6-7735229C3000}" type="presParOf" srcId="{665D938F-A62E-4FBC-A3B0-3E425DC50213}" destId="{7D644410-11E3-4A58-83E0-D3246A9E42B5}" srcOrd="8" destOrd="0" presId="urn:microsoft.com/office/officeart/2005/8/layout/chevron2"/>
    <dgm:cxn modelId="{258FF782-01DA-4FBD-9EDF-A8E8847304D2}" type="presParOf" srcId="{7D644410-11E3-4A58-83E0-D3246A9E42B5}" destId="{E3341D4F-DAEE-4CDA-8A14-C4C3CFEAF935}" srcOrd="0" destOrd="0" presId="urn:microsoft.com/office/officeart/2005/8/layout/chevron2"/>
    <dgm:cxn modelId="{B09AC0C0-2809-4BA7-845F-E15AA9835BD9}" type="presParOf" srcId="{7D644410-11E3-4A58-83E0-D3246A9E42B5}" destId="{849DD115-0E0A-49EA-9DF0-8709F6BC492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6A37A4-FF81-4414-9FF2-88C596266946}">
      <dsp:nvSpPr>
        <dsp:cNvPr id="0" name=""/>
        <dsp:cNvSpPr/>
      </dsp:nvSpPr>
      <dsp:spPr>
        <a:xfrm rot="5400000">
          <a:off x="-191382" y="191874"/>
          <a:ext cx="1275883" cy="89311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PVC (ESE)</a:t>
          </a:r>
        </a:p>
      </dsp:txBody>
      <dsp:txXfrm rot="-5400000">
        <a:off x="1" y="447050"/>
        <a:ext cx="893118" cy="382765"/>
      </dsp:txXfrm>
    </dsp:sp>
    <dsp:sp modelId="{65A2B56D-E514-4576-987C-F1E0BDE9917F}">
      <dsp:nvSpPr>
        <dsp:cNvPr id="0" name=""/>
        <dsp:cNvSpPr/>
      </dsp:nvSpPr>
      <dsp:spPr>
        <a:xfrm rot="5400000">
          <a:off x="2775097" y="-1881487"/>
          <a:ext cx="829323" cy="4593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 SDF5 to PVC (ESE) by September 2024 </a:t>
          </a:r>
          <a:br>
            <a:rPr lang="en-GB" sz="1500" kern="1200"/>
          </a:br>
          <a:r>
            <a:rPr lang="en-GB" sz="1500" kern="1200"/>
            <a:t>- opportunity to remove scheme from UCAS (for entry in 2026) and would not appear in the 2026 prospectus</a:t>
          </a:r>
        </a:p>
      </dsp:txBody>
      <dsp:txXfrm rot="-5400000">
        <a:off x="893118" y="40976"/>
        <a:ext cx="4552797" cy="748355"/>
      </dsp:txXfrm>
    </dsp:sp>
    <dsp:sp modelId="{7E87DBA9-295A-41AD-848E-F67990A2F1CA}">
      <dsp:nvSpPr>
        <dsp:cNvPr id="0" name=""/>
        <dsp:cNvSpPr/>
      </dsp:nvSpPr>
      <dsp:spPr>
        <a:xfrm rot="5400000">
          <a:off x="-191382" y="1352277"/>
          <a:ext cx="1275883" cy="89311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PVC (ESE)</a:t>
          </a:r>
        </a:p>
      </dsp:txBody>
      <dsp:txXfrm rot="-5400000">
        <a:off x="1" y="1607453"/>
        <a:ext cx="893118" cy="382765"/>
      </dsp:txXfrm>
    </dsp:sp>
    <dsp:sp modelId="{66748574-344D-46F6-8F63-074BB5438AE2}">
      <dsp:nvSpPr>
        <dsp:cNvPr id="0" name=""/>
        <dsp:cNvSpPr/>
      </dsp:nvSpPr>
      <dsp:spPr>
        <a:xfrm rot="5400000">
          <a:off x="2775097" y="-721084"/>
          <a:ext cx="829323" cy="4593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 SDF5 to PVC (ESE) by January 2025</a:t>
          </a:r>
          <a:br>
            <a:rPr lang="en-GB" sz="1500" kern="1200"/>
          </a:br>
          <a:r>
            <a:rPr lang="en-GB" sz="1500" kern="1200"/>
            <a:t>- opportunity to remove scheme from UCAS (for entry in 2026) but would still appear in the 2026 prospectus</a:t>
          </a:r>
        </a:p>
      </dsp:txBody>
      <dsp:txXfrm rot="-5400000">
        <a:off x="893118" y="1201379"/>
        <a:ext cx="4552797" cy="748355"/>
      </dsp:txXfrm>
    </dsp:sp>
    <dsp:sp modelId="{EC166F31-4DA8-41E5-B683-3F4AE1A1BCA3}">
      <dsp:nvSpPr>
        <dsp:cNvPr id="0" name=""/>
        <dsp:cNvSpPr/>
      </dsp:nvSpPr>
      <dsp:spPr>
        <a:xfrm rot="5400000">
          <a:off x="-191382" y="2512680"/>
          <a:ext cx="1275883" cy="89311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UCAS</a:t>
          </a:r>
        </a:p>
      </dsp:txBody>
      <dsp:txXfrm rot="-5400000">
        <a:off x="1" y="2767856"/>
        <a:ext cx="893118" cy="382765"/>
      </dsp:txXfrm>
    </dsp:sp>
    <dsp:sp modelId="{98BEFABE-5A74-439E-9769-56DC2E1B8260}">
      <dsp:nvSpPr>
        <dsp:cNvPr id="0" name=""/>
        <dsp:cNvSpPr/>
      </dsp:nvSpPr>
      <dsp:spPr>
        <a:xfrm rot="5400000">
          <a:off x="2775097" y="439319"/>
          <a:ext cx="829323" cy="4593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Scheme removed from UCAS by September of application cycle</a:t>
          </a:r>
        </a:p>
      </dsp:txBody>
      <dsp:txXfrm rot="-5400000">
        <a:off x="893118" y="2361782"/>
        <a:ext cx="4552797" cy="748355"/>
      </dsp:txXfrm>
    </dsp:sp>
    <dsp:sp modelId="{9D53162E-83FF-4093-846F-8B5CE02399C8}">
      <dsp:nvSpPr>
        <dsp:cNvPr id="0" name=""/>
        <dsp:cNvSpPr/>
      </dsp:nvSpPr>
      <dsp:spPr>
        <a:xfrm rot="5400000">
          <a:off x="-191382" y="3673083"/>
          <a:ext cx="1275883" cy="89311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No applicants</a:t>
          </a:r>
        </a:p>
      </dsp:txBody>
      <dsp:txXfrm rot="-5400000">
        <a:off x="1" y="3928259"/>
        <a:ext cx="893118" cy="382765"/>
      </dsp:txXfrm>
    </dsp:sp>
    <dsp:sp modelId="{109EC308-4168-4827-9A07-F951D053797D}">
      <dsp:nvSpPr>
        <dsp:cNvPr id="0" name=""/>
        <dsp:cNvSpPr/>
      </dsp:nvSpPr>
      <dsp:spPr>
        <a:xfrm rot="5400000">
          <a:off x="2775097" y="1599722"/>
          <a:ext cx="829323" cy="4593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If no applications or offers made: scheme could be withdawn at any stage of the cycle</a:t>
          </a:r>
        </a:p>
      </dsp:txBody>
      <dsp:txXfrm rot="-5400000">
        <a:off x="893118" y="3522185"/>
        <a:ext cx="4552797" cy="748355"/>
      </dsp:txXfrm>
    </dsp:sp>
    <dsp:sp modelId="{E3341D4F-DAEE-4CDA-8A14-C4C3CFEAF935}">
      <dsp:nvSpPr>
        <dsp:cNvPr id="0" name=""/>
        <dsp:cNvSpPr/>
      </dsp:nvSpPr>
      <dsp:spPr>
        <a:xfrm rot="5400000">
          <a:off x="-191382" y="4833486"/>
          <a:ext cx="1275883" cy="89311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Applicants</a:t>
          </a:r>
        </a:p>
      </dsp:txBody>
      <dsp:txXfrm rot="-5400000">
        <a:off x="1" y="5088662"/>
        <a:ext cx="893118" cy="382765"/>
      </dsp:txXfrm>
    </dsp:sp>
    <dsp:sp modelId="{849DD115-0E0A-49EA-9DF0-8709F6BC492A}">
      <dsp:nvSpPr>
        <dsp:cNvPr id="0" name=""/>
        <dsp:cNvSpPr/>
      </dsp:nvSpPr>
      <dsp:spPr>
        <a:xfrm rot="5400000">
          <a:off x="2775097" y="2760125"/>
          <a:ext cx="829323" cy="4593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Schemes will NOT be withdrawn after the 15 January deadline of the current UCAS cycle if an offer has been made (for 2026 entry)</a:t>
          </a:r>
        </a:p>
      </dsp:txBody>
      <dsp:txXfrm rot="-5400000">
        <a:off x="893118" y="4682588"/>
        <a:ext cx="4552797" cy="7483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Bertenshaw [kkb]</dc:creator>
  <cp:lastModifiedBy>Kerry Bertenshaw [kkb] (Staff)</cp:lastModifiedBy>
  <cp:revision>4</cp:revision>
  <cp:lastPrinted>2016-11-14T16:49:00Z</cp:lastPrinted>
  <dcterms:created xsi:type="dcterms:W3CDTF">2021-09-14T12:21:00Z</dcterms:created>
  <dcterms:modified xsi:type="dcterms:W3CDTF">2025-03-21T11:43:00Z</dcterms:modified>
</cp:coreProperties>
</file>