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95590" w14:textId="77777777" w:rsidR="00F31C69" w:rsidRPr="00323534" w:rsidRDefault="005A7564">
      <w:pPr>
        <w:pStyle w:val="Heading1"/>
        <w:rPr>
          <w:lang w:val="cy-GB"/>
        </w:rPr>
      </w:pPr>
      <w:r w:rsidRPr="00323534">
        <w:rPr>
          <w:lang w:val="cy-GB"/>
        </w:rPr>
        <w:t>Monitro Blynyddol y Cynlluniau a Ddysgir trwy Gwrs - Cymorth Data</w:t>
      </w:r>
    </w:p>
    <w:p w14:paraId="40245585" w14:textId="77777777" w:rsidR="00F31C69" w:rsidRPr="00323534" w:rsidRDefault="00F31C69">
      <w:pPr>
        <w:jc w:val="center"/>
        <w:rPr>
          <w:lang w:val="cy-GB"/>
        </w:rPr>
      </w:pPr>
    </w:p>
    <w:p w14:paraId="4CF1B1D9" w14:textId="77777777" w:rsidR="00F31C69" w:rsidRPr="00323534" w:rsidRDefault="005A7564">
      <w:pPr>
        <w:pStyle w:val="Heading2"/>
        <w:rPr>
          <w:lang w:val="cy-GB"/>
        </w:rPr>
      </w:pPr>
      <w:r w:rsidRPr="00323534">
        <w:rPr>
          <w:lang w:val="cy-GB"/>
        </w:rPr>
        <w:t xml:space="preserve">Sail Resymegol </w:t>
      </w:r>
    </w:p>
    <w:p w14:paraId="6F40A633" w14:textId="77777777" w:rsidR="00F31C69" w:rsidRPr="00323534" w:rsidRDefault="005A7564">
      <w:pPr>
        <w:rPr>
          <w:lang w:val="cy-GB"/>
        </w:rPr>
      </w:pPr>
      <w:r w:rsidRPr="00323534">
        <w:rPr>
          <w:lang w:val="cy-GB"/>
        </w:rPr>
        <w:t>Y rhaglenni israddedig a ddysgir trwy gwrs sy'n rhoi sylfaen i'r profiad myfyriwr a</w:t>
      </w:r>
      <w:r w:rsidR="003D3DEE">
        <w:rPr>
          <w:lang w:val="cy-GB"/>
        </w:rPr>
        <w:t>c i’r gwaith o</w:t>
      </w:r>
      <w:r w:rsidRPr="00323534">
        <w:rPr>
          <w:lang w:val="cy-GB"/>
        </w:rPr>
        <w:t xml:space="preserve"> </w:t>
      </w:r>
      <w:r w:rsidR="003D3DEE">
        <w:rPr>
          <w:lang w:val="cy-GB"/>
        </w:rPr>
        <w:t>d</w:t>
      </w:r>
      <w:r w:rsidRPr="00323534">
        <w:rPr>
          <w:lang w:val="cy-GB"/>
        </w:rPr>
        <w:t xml:space="preserve">denu myfyrwyr, ac maent hefyd yn dylanwadu'n uniongyrchol ar </w:t>
      </w:r>
      <w:r w:rsidRPr="00B11A61">
        <w:rPr>
          <w:lang w:val="cy-GB"/>
        </w:rPr>
        <w:t>ystadegau</w:t>
      </w:r>
      <w:r w:rsidRPr="00323534">
        <w:rPr>
          <w:lang w:val="cy-GB"/>
        </w:rPr>
        <w:t xml:space="preserve"> nifer o dablau cynghrair pwysig. Mae data ar lefel cynllun ar gael bellach trwy </w:t>
      </w:r>
      <w:hyperlink r:id="rId7" w:history="1">
        <w:proofErr w:type="spellStart"/>
        <w:r w:rsidR="00386701" w:rsidRPr="009161CC">
          <w:rPr>
            <w:rStyle w:val="Hyperlink"/>
          </w:rPr>
          <w:t>DiscoverUni</w:t>
        </w:r>
        <w:proofErr w:type="spellEnd"/>
      </w:hyperlink>
      <w:r w:rsidR="00386701">
        <w:t xml:space="preserve"> </w:t>
      </w:r>
      <w:r w:rsidRPr="00323534">
        <w:rPr>
          <w:lang w:val="cy-GB"/>
        </w:rPr>
        <w:t xml:space="preserve">sy'n cynnwys dolen ar we-ddalennau cais UCAS.  Mae hi'n sicr y bydd ymgeiswyr yn y dyfodol yn edrych ar y data hwn ac yn cymharu cyrsiau gradd Sefydliadau a'i gilydd cyn gwneud cais. </w:t>
      </w:r>
    </w:p>
    <w:p w14:paraId="1E34E099" w14:textId="34FC546A" w:rsidR="00F31C69" w:rsidRPr="00323534" w:rsidRDefault="005A7564">
      <w:pPr>
        <w:rPr>
          <w:lang w:val="cy-GB"/>
        </w:rPr>
      </w:pPr>
      <w:r w:rsidRPr="00323534">
        <w:rPr>
          <w:lang w:val="cy-GB"/>
        </w:rPr>
        <w:t>Am y rhesymau hyn rydym yn darparu data ychwanegol ac yn cynyddu proffil y monitro blynyddol a wneir o'r 4</w:t>
      </w:r>
      <w:r w:rsidR="00F06A03">
        <w:rPr>
          <w:lang w:val="cy-GB"/>
        </w:rPr>
        <w:t>2</w:t>
      </w:r>
      <w:r w:rsidRPr="00323534">
        <w:rPr>
          <w:lang w:val="cy-GB"/>
        </w:rPr>
        <w:t xml:space="preserve"> teulu o gynlluniau gradd sydd gennym. Dewiswyd y cynlluniau hyn am eu bod yn rhoi poblogaeth sy'n ddigon o faint i ddarparu data defnyddiol yn ogystal â'r ffaith eu bod yn cynrychioli'r rhan fwyaf o'r myfyrwyr sy'n cofrestru yma. </w:t>
      </w:r>
    </w:p>
    <w:p w14:paraId="6D9920FA" w14:textId="77777777" w:rsidR="00F31C69" w:rsidRPr="00323534" w:rsidRDefault="005A7564">
      <w:pPr>
        <w:pStyle w:val="Heading2"/>
        <w:rPr>
          <w:lang w:val="cy-GB"/>
        </w:rPr>
      </w:pPr>
      <w:r w:rsidRPr="00323534">
        <w:rPr>
          <w:lang w:val="cy-GB"/>
        </w:rPr>
        <w:t>Darparu Data</w:t>
      </w:r>
    </w:p>
    <w:p w14:paraId="2692F708" w14:textId="616A4A18" w:rsidR="00F31C69" w:rsidRPr="00323534" w:rsidRDefault="005A7564">
      <w:pPr>
        <w:rPr>
          <w:lang w:val="cy-GB"/>
        </w:rPr>
      </w:pPr>
      <w:r w:rsidRPr="00323534">
        <w:rPr>
          <w:lang w:val="cy-GB"/>
        </w:rPr>
        <w:t xml:space="preserve">Bydd y Swyddfa Gynllunio'n darparu pecynnau unigol ar gyfer y teuluoedd cynlluniau, a fydd yn nodi'r data sydd ar gael a'i gymharu â data adrannol a/neu Sefydliadol. Dylai hyn roi gwybodaeth hygyrch y gall timau'r cynlluniau ei defnyddio i ehangu eu </w:t>
      </w:r>
      <w:r w:rsidR="00961FCB">
        <w:rPr>
          <w:lang w:val="cy-GB"/>
        </w:rPr>
        <w:t>trefniadau</w:t>
      </w:r>
      <w:r w:rsidRPr="00323534">
        <w:rPr>
          <w:lang w:val="cy-GB"/>
        </w:rPr>
        <w:t xml:space="preserve"> ar gyfer gwneud gwelliannau ar sail perfformiad perthynol y cynllun o fewn yr adran neu'r Brifysgol.  Bydd rhagor o feincnodi'n bosibl os gall timau nabod y cyrsiau cystadleuol tebygol ac adolygu'r data </w:t>
      </w:r>
      <w:proofErr w:type="spellStart"/>
      <w:r w:rsidR="00ED747D">
        <w:rPr>
          <w:lang w:val="cy-GB"/>
        </w:rPr>
        <w:t>Discover</w:t>
      </w:r>
      <w:proofErr w:type="spellEnd"/>
      <w:r w:rsidR="004C737C">
        <w:rPr>
          <w:lang w:val="cy-GB"/>
        </w:rPr>
        <w:t xml:space="preserve"> </w:t>
      </w:r>
      <w:r w:rsidR="00ED747D">
        <w:rPr>
          <w:lang w:val="cy-GB"/>
        </w:rPr>
        <w:t>Uni</w:t>
      </w:r>
      <w:r w:rsidR="004C737C">
        <w:rPr>
          <w:lang w:val="cy-GB"/>
        </w:rPr>
        <w:t xml:space="preserve"> </w:t>
      </w:r>
      <w:r w:rsidRPr="00323534">
        <w:rPr>
          <w:lang w:val="cy-GB"/>
        </w:rPr>
        <w:t xml:space="preserve">a geir yn </w:t>
      </w:r>
      <w:hyperlink r:id="rId8" w:history="1">
        <w:r w:rsidR="00386701" w:rsidRPr="0098571D">
          <w:rPr>
            <w:rStyle w:val="Hyperlink"/>
          </w:rPr>
          <w:t>https://discoveruni.gov.uk/</w:t>
        </w:r>
      </w:hyperlink>
      <w:r w:rsidR="00386701">
        <w:t xml:space="preserve">  </w:t>
      </w:r>
    </w:p>
    <w:p w14:paraId="6F1BAA12" w14:textId="77777777" w:rsidR="00F31C69" w:rsidRPr="00323534" w:rsidRDefault="005A7564">
      <w:pPr>
        <w:rPr>
          <w:lang w:val="cy-GB"/>
        </w:rPr>
      </w:pPr>
      <w:r w:rsidRPr="00323534">
        <w:rPr>
          <w:lang w:val="cy-GB"/>
        </w:rPr>
        <w:t>Darperir y data dan y penawdau canlynol:</w:t>
      </w:r>
    </w:p>
    <w:p w14:paraId="13586F46" w14:textId="77777777" w:rsidR="00F31C69" w:rsidRPr="00323534" w:rsidRDefault="005A7564">
      <w:pPr>
        <w:pStyle w:val="ListParagraph"/>
        <w:numPr>
          <w:ilvl w:val="0"/>
          <w:numId w:val="2"/>
        </w:numPr>
        <w:rPr>
          <w:lang w:val="cy-GB"/>
        </w:rPr>
      </w:pPr>
      <w:r w:rsidRPr="00323534">
        <w:rPr>
          <w:lang w:val="cy-GB"/>
        </w:rPr>
        <w:t>Yr Arolwg Cenedlaethol o Fyfyrwyr</w:t>
      </w:r>
    </w:p>
    <w:p w14:paraId="42B19849" w14:textId="77777777" w:rsidR="00F31C69" w:rsidRPr="00323534" w:rsidRDefault="005A7564">
      <w:pPr>
        <w:pStyle w:val="ListParagraph"/>
        <w:numPr>
          <w:ilvl w:val="0"/>
          <w:numId w:val="2"/>
        </w:numPr>
        <w:rPr>
          <w:lang w:val="cy-GB"/>
        </w:rPr>
      </w:pPr>
      <w:r w:rsidRPr="00323534">
        <w:rPr>
          <w:lang w:val="cy-GB"/>
        </w:rPr>
        <w:t>Cofrestriadau a cheisiadau</w:t>
      </w:r>
    </w:p>
    <w:p w14:paraId="322C09C7" w14:textId="77777777" w:rsidR="00F31C69" w:rsidRPr="00323534" w:rsidRDefault="005A7564">
      <w:pPr>
        <w:pStyle w:val="ListParagraph"/>
        <w:numPr>
          <w:ilvl w:val="0"/>
          <w:numId w:val="2"/>
        </w:numPr>
        <w:rPr>
          <w:lang w:val="cy-GB"/>
        </w:rPr>
      </w:pPr>
      <w:r w:rsidRPr="00323534">
        <w:rPr>
          <w:lang w:val="cy-GB"/>
        </w:rPr>
        <w:t>Parhad a Chyflawniad</w:t>
      </w:r>
    </w:p>
    <w:p w14:paraId="5E7FE84A" w14:textId="77777777" w:rsidR="00F31C69" w:rsidRPr="00323534" w:rsidRDefault="005A7564">
      <w:pPr>
        <w:pStyle w:val="ListParagraph"/>
        <w:numPr>
          <w:ilvl w:val="0"/>
          <w:numId w:val="2"/>
        </w:numPr>
        <w:rPr>
          <w:lang w:val="cy-GB"/>
        </w:rPr>
      </w:pPr>
      <w:r w:rsidRPr="00323534">
        <w:rPr>
          <w:lang w:val="cy-GB"/>
        </w:rPr>
        <w:t>Demograffeg</w:t>
      </w:r>
    </w:p>
    <w:p w14:paraId="3B382B79" w14:textId="77777777" w:rsidR="00F31C69" w:rsidRPr="00323534" w:rsidRDefault="005A7564">
      <w:pPr>
        <w:pStyle w:val="ListParagraph"/>
        <w:numPr>
          <w:ilvl w:val="0"/>
          <w:numId w:val="2"/>
        </w:numPr>
        <w:rPr>
          <w:lang w:val="cy-GB"/>
        </w:rPr>
      </w:pPr>
      <w:r w:rsidRPr="00323534">
        <w:rPr>
          <w:lang w:val="cy-GB"/>
        </w:rPr>
        <w:t xml:space="preserve">Dadansoddiad o farciau modiwlau </w:t>
      </w:r>
    </w:p>
    <w:p w14:paraId="74E88969" w14:textId="77777777" w:rsidR="00F31C69" w:rsidRPr="00323534" w:rsidRDefault="005A7564">
      <w:pPr>
        <w:pStyle w:val="Heading2"/>
        <w:rPr>
          <w:lang w:val="cy-GB"/>
        </w:rPr>
      </w:pPr>
      <w:r w:rsidRPr="00323534">
        <w:rPr>
          <w:lang w:val="cy-GB"/>
        </w:rPr>
        <w:t>Y Drefn a'r Raddfa Amser</w:t>
      </w:r>
    </w:p>
    <w:p w14:paraId="17EC73CA" w14:textId="5DB8A7DC" w:rsidR="00F31C69" w:rsidRPr="00323534" w:rsidRDefault="00C3555C">
      <w:pPr>
        <w:rPr>
          <w:lang w:val="cy-GB"/>
        </w:rPr>
      </w:pPr>
      <w:r>
        <w:rPr>
          <w:lang w:val="cy-GB"/>
        </w:rPr>
        <w:t>D</w:t>
      </w:r>
      <w:r w:rsidR="005A7564" w:rsidRPr="00323534">
        <w:rPr>
          <w:lang w:val="cy-GB"/>
        </w:rPr>
        <w:t xml:space="preserve">arperir pecynnau pan fydd data'r Arolwg Myfyrwyr gael a data newydd </w:t>
      </w:r>
      <w:hyperlink r:id="rId9" w:history="1">
        <w:proofErr w:type="spellStart"/>
        <w:r w:rsidR="00386701" w:rsidRPr="009161CC">
          <w:rPr>
            <w:rStyle w:val="Hyperlink"/>
          </w:rPr>
          <w:t>DiscoverUni</w:t>
        </w:r>
        <w:proofErr w:type="spellEnd"/>
      </w:hyperlink>
      <w:r w:rsidR="00386701">
        <w:t xml:space="preserve"> </w:t>
      </w:r>
      <w:r w:rsidR="005A7564" w:rsidRPr="00323534">
        <w:rPr>
          <w:lang w:val="cy-GB"/>
        </w:rPr>
        <w:t xml:space="preserve">ar eu gwefan ar 1 Medi. Bwriedir i'r pecynnau hyn gefnogi ac ategu'r broses fonitro yn hytrach na'i disodli. </w:t>
      </w:r>
    </w:p>
    <w:p w14:paraId="6522BC8F" w14:textId="423CC022" w:rsidR="00F31C69" w:rsidRPr="00323534" w:rsidRDefault="005A7564">
      <w:pPr>
        <w:pStyle w:val="Heading2"/>
        <w:rPr>
          <w:lang w:val="cy-GB"/>
        </w:rPr>
      </w:pPr>
      <w:r w:rsidRPr="00323534">
        <w:rPr>
          <w:lang w:val="cy-GB"/>
        </w:rPr>
        <w:t>Cwmpas Cymorth y Pecyn Dat</w:t>
      </w:r>
      <w:r w:rsidR="00C3555C">
        <w:rPr>
          <w:lang w:val="cy-GB"/>
        </w:rPr>
        <w:t>a</w:t>
      </w:r>
    </w:p>
    <w:p w14:paraId="00A8B24A" w14:textId="77777777" w:rsidR="00F31C69" w:rsidRPr="00CF4CDF" w:rsidRDefault="005A7564">
      <w:pPr>
        <w:rPr>
          <w:rFonts w:asciiTheme="minorHAnsi" w:hAnsiTheme="minorHAnsi" w:cstheme="minorHAnsi"/>
          <w:lang w:val="cy-GB"/>
        </w:rPr>
      </w:pPr>
      <w:r w:rsidRPr="00CF4CDF">
        <w:rPr>
          <w:rFonts w:asciiTheme="minorHAnsi" w:hAnsiTheme="minorHAnsi" w:cstheme="minorHAnsi"/>
          <w:lang w:val="cy-GB"/>
        </w:rPr>
        <w:t>Trefnir y ffeiliau yn deuluoedd. Casgliad o gynlluniau tebyg yw teulu. Felly mae teulu C10X yn cynnwys pedwar cynllun gwyddorau biolegol</w:t>
      </w:r>
      <w:r w:rsidR="00A2125E" w:rsidRPr="00CF4CDF">
        <w:rPr>
          <w:rFonts w:asciiTheme="minorHAnsi" w:hAnsiTheme="minorHAnsi" w:cstheme="minorHAnsi"/>
          <w:lang w:val="cy-GB"/>
        </w:rPr>
        <w:t>:</w:t>
      </w:r>
      <w:r w:rsidRPr="00CF4CDF">
        <w:rPr>
          <w:rFonts w:asciiTheme="minorHAnsi" w:hAnsiTheme="minorHAnsi" w:cstheme="minorHAnsi"/>
          <w:lang w:val="cy-GB"/>
        </w:rPr>
        <w:t xml:space="preserve"> </w:t>
      </w:r>
      <w:r w:rsidRPr="00CF4CDF">
        <w:rPr>
          <w:rFonts w:asciiTheme="minorHAnsi" w:eastAsia="Times New Roman" w:hAnsiTheme="minorHAnsi" w:cstheme="minorHAnsi"/>
          <w:color w:val="000000"/>
          <w:lang w:val="cy-GB" w:eastAsia="en-GB"/>
        </w:rPr>
        <w:t xml:space="preserve">C100, C101, C102, a C109. </w:t>
      </w:r>
      <w:r w:rsidR="00F77370" w:rsidRPr="00CF4CDF">
        <w:rPr>
          <w:rFonts w:asciiTheme="minorHAnsi" w:hAnsiTheme="minorHAnsi" w:cstheme="minorHAnsi"/>
          <w:color w:val="242424"/>
          <w:shd w:val="clear" w:color="auto" w:fill="FFFFFF"/>
          <w:lang w:val="cy-GB"/>
        </w:rPr>
        <w:t>Mae'r holl gynlluniau hyn yn rhannu o leiaf eu blynyddoedd addysgu; Blwyddyn Sylfaen, Blwyddyn Ryng-Gwrs neu Blwyddyn Feistr sydd yn darparu'r gwahaniaethau. </w:t>
      </w:r>
      <w:r w:rsidR="003F3D38" w:rsidRPr="00CF4CDF">
        <w:rPr>
          <w:rFonts w:asciiTheme="minorHAnsi" w:eastAsia="Times New Roman" w:hAnsiTheme="minorHAnsi" w:cstheme="minorHAnsi"/>
          <w:color w:val="000000"/>
          <w:lang w:val="cy-GB" w:eastAsia="en-GB"/>
        </w:rPr>
        <w:t>Rhestrir</w:t>
      </w:r>
      <w:r w:rsidRPr="00CF4CDF">
        <w:rPr>
          <w:rFonts w:asciiTheme="minorHAnsi" w:eastAsia="Times New Roman" w:hAnsiTheme="minorHAnsi" w:cstheme="minorHAnsi"/>
          <w:color w:val="000000"/>
          <w:lang w:val="cy-GB" w:eastAsia="en-GB"/>
        </w:rPr>
        <w:t xml:space="preserve"> y cynlluniau ymhob teulu ar ddalen flaen pob ffeil.</w:t>
      </w:r>
    </w:p>
    <w:p w14:paraId="62CC696B" w14:textId="17D62385" w:rsidR="00F31C69" w:rsidRPr="00323534" w:rsidRDefault="005A7564">
      <w:pPr>
        <w:rPr>
          <w:lang w:val="cy-GB"/>
        </w:rPr>
      </w:pPr>
      <w:r w:rsidRPr="00323534">
        <w:rPr>
          <w:lang w:val="cy-GB"/>
        </w:rPr>
        <w:t>Isod, rhestrir y 4</w:t>
      </w:r>
      <w:r w:rsidR="00F06A03">
        <w:rPr>
          <w:lang w:val="cy-GB"/>
        </w:rPr>
        <w:t>2</w:t>
      </w:r>
      <w:r w:rsidRPr="00323534">
        <w:rPr>
          <w:lang w:val="cy-GB"/>
        </w:rPr>
        <w:t xml:space="preserve"> teulu o gynlluniau y darperir pecynnau ar eu cyfer. Sylwer nad oes unrhyw gynlluniau o'r Adran Gymraeg na'r Adran Ieithoedd Modern gan nad oes digon o fyfyrwyr i wneud dadansoddiad.</w:t>
      </w:r>
    </w:p>
    <w:p w14:paraId="56F511FA" w14:textId="2D73D83C" w:rsidR="00F31C69" w:rsidRPr="00323534" w:rsidRDefault="005A7564">
      <w:pPr>
        <w:rPr>
          <w:lang w:val="cy-GB"/>
        </w:rPr>
      </w:pPr>
      <w:r w:rsidRPr="00323534">
        <w:rPr>
          <w:lang w:val="cy-GB"/>
        </w:rPr>
        <w:lastRenderedPageBreak/>
        <w:t xml:space="preserve"> </w:t>
      </w:r>
      <w:r w:rsidR="005E778D" w:rsidRPr="005E778D">
        <w:rPr>
          <w:noProof/>
        </w:rPr>
        <w:drawing>
          <wp:inline distT="0" distB="0" distL="0" distR="0" wp14:anchorId="0DC3BBC3" wp14:editId="189BD62A">
            <wp:extent cx="4000500" cy="7543800"/>
            <wp:effectExtent l="0" t="0" r="0" b="0"/>
            <wp:docPr id="340018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F7C8A" w14:textId="7622DA2E" w:rsidR="00F31C69" w:rsidRPr="00323534" w:rsidRDefault="00F31C69">
      <w:pPr>
        <w:rPr>
          <w:lang w:val="cy-GB"/>
        </w:rPr>
      </w:pPr>
    </w:p>
    <w:sectPr w:rsidR="00F31C69" w:rsidRPr="003235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8B6E0" w14:textId="77777777" w:rsidR="002118BB" w:rsidRDefault="002118BB">
      <w:pPr>
        <w:spacing w:after="0" w:line="240" w:lineRule="auto"/>
      </w:pPr>
      <w:r>
        <w:separator/>
      </w:r>
    </w:p>
  </w:endnote>
  <w:endnote w:type="continuationSeparator" w:id="0">
    <w:p w14:paraId="1ECE49AE" w14:textId="77777777" w:rsidR="002118BB" w:rsidRDefault="0021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D7891" w14:textId="77777777" w:rsidR="00F1531D" w:rsidRDefault="00F15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41F1" w14:textId="06B66A96" w:rsidR="00F31C69" w:rsidRPr="00B23373" w:rsidRDefault="00F31C69">
    <w:pPr>
      <w:pStyle w:val="Footer"/>
      <w:rPr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76F87" w14:textId="77777777" w:rsidR="00F1531D" w:rsidRDefault="00F15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BC91A" w14:textId="77777777" w:rsidR="002118BB" w:rsidRDefault="002118BB">
      <w:pPr>
        <w:spacing w:after="0" w:line="240" w:lineRule="auto"/>
      </w:pPr>
      <w:r>
        <w:separator/>
      </w:r>
    </w:p>
  </w:footnote>
  <w:footnote w:type="continuationSeparator" w:id="0">
    <w:p w14:paraId="6995F139" w14:textId="77777777" w:rsidR="002118BB" w:rsidRDefault="0021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D8BEB" w14:textId="77777777" w:rsidR="00F1531D" w:rsidRDefault="00F15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904F" w14:textId="77777777" w:rsidR="00F1531D" w:rsidRDefault="00F153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B99A6" w14:textId="77777777" w:rsidR="00F1531D" w:rsidRDefault="00F15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F7B02"/>
    <w:multiLevelType w:val="multilevel"/>
    <w:tmpl w:val="A5BE06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183294"/>
    <w:multiLevelType w:val="multilevel"/>
    <w:tmpl w:val="0E08B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17588">
    <w:abstractNumId w:val="0"/>
  </w:num>
  <w:num w:numId="2" w16cid:durableId="214515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C69"/>
    <w:rsid w:val="001325DB"/>
    <w:rsid w:val="00141611"/>
    <w:rsid w:val="001B27AF"/>
    <w:rsid w:val="002118BB"/>
    <w:rsid w:val="002E665E"/>
    <w:rsid w:val="00323534"/>
    <w:rsid w:val="00340FD8"/>
    <w:rsid w:val="003829CB"/>
    <w:rsid w:val="00386701"/>
    <w:rsid w:val="00395819"/>
    <w:rsid w:val="003D3DEE"/>
    <w:rsid w:val="003F3D38"/>
    <w:rsid w:val="00456C6A"/>
    <w:rsid w:val="004C737C"/>
    <w:rsid w:val="005A7564"/>
    <w:rsid w:val="005E778D"/>
    <w:rsid w:val="006C6510"/>
    <w:rsid w:val="007059C8"/>
    <w:rsid w:val="008313F1"/>
    <w:rsid w:val="00852A4F"/>
    <w:rsid w:val="008C66D7"/>
    <w:rsid w:val="009445CD"/>
    <w:rsid w:val="00961FCB"/>
    <w:rsid w:val="009876D4"/>
    <w:rsid w:val="00A2125E"/>
    <w:rsid w:val="00A80E70"/>
    <w:rsid w:val="00AC7A4E"/>
    <w:rsid w:val="00AE18C1"/>
    <w:rsid w:val="00B11A61"/>
    <w:rsid w:val="00B23373"/>
    <w:rsid w:val="00BE35A9"/>
    <w:rsid w:val="00C3555C"/>
    <w:rsid w:val="00C702E3"/>
    <w:rsid w:val="00C76DEC"/>
    <w:rsid w:val="00CF4CDF"/>
    <w:rsid w:val="00E434F7"/>
    <w:rsid w:val="00E863B6"/>
    <w:rsid w:val="00ED747D"/>
    <w:rsid w:val="00F06A03"/>
    <w:rsid w:val="00F1531D"/>
    <w:rsid w:val="00F31C69"/>
    <w:rsid w:val="00F7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1E04"/>
  <w15:docId w15:val="{2090F8AA-79BE-4E85-9317-0963AB7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Pr>
      <w:rFonts w:ascii="Calibri Light" w:eastAsia="Calibri" w:hAnsi="Calibri Light" w:cs="DejaVu Sans"/>
      <w:color w:val="2E74B5"/>
      <w:sz w:val="32"/>
      <w:szCs w:val="32"/>
    </w:rPr>
  </w:style>
  <w:style w:type="character" w:customStyle="1" w:styleId="Heading2Char">
    <w:name w:val="Heading 2 Char"/>
    <w:basedOn w:val="DefaultParagraphFont"/>
    <w:qFormat/>
    <w:rPr>
      <w:rFonts w:ascii="Calibri Light" w:eastAsia="Calibri" w:hAnsi="Calibri Light" w:cs="DejaVu Sans"/>
      <w:color w:val="2E74B5"/>
      <w:sz w:val="26"/>
      <w:szCs w:val="26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ListLabel1">
    <w:name w:val="ListLabel 1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67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F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773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06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veruni.gov.u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coveruni.gov.uk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discoveruni.gov.u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Walsh [stw16]</dc:creator>
  <dc:description/>
  <cp:lastModifiedBy>Margaret Smith [mes] (Staff)</cp:lastModifiedBy>
  <cp:revision>2</cp:revision>
  <dcterms:created xsi:type="dcterms:W3CDTF">2024-10-10T13:28:00Z</dcterms:created>
  <dcterms:modified xsi:type="dcterms:W3CDTF">2024-10-10T13:28:00Z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f2dfecbd-fc97-4e8a-a9cd-19ed496c406e_Enabled">
    <vt:lpwstr>true</vt:lpwstr>
  </property>
  <property fmtid="{D5CDD505-2E9C-101B-9397-08002B2CF9AE}" pid="9" name="MSIP_Label_f2dfecbd-fc97-4e8a-a9cd-19ed496c406e_SetDate">
    <vt:lpwstr>2023-07-03T12:05:58Z</vt:lpwstr>
  </property>
  <property fmtid="{D5CDD505-2E9C-101B-9397-08002B2CF9AE}" pid="10" name="MSIP_Label_f2dfecbd-fc97-4e8a-a9cd-19ed496c406e_Method">
    <vt:lpwstr>Standard</vt:lpwstr>
  </property>
  <property fmtid="{D5CDD505-2E9C-101B-9397-08002B2CF9AE}" pid="11" name="MSIP_Label_f2dfecbd-fc97-4e8a-a9cd-19ed496c406e_Name">
    <vt:lpwstr>defa4170-0d19-0005-0004-bc88714345d2</vt:lpwstr>
  </property>
  <property fmtid="{D5CDD505-2E9C-101B-9397-08002B2CF9AE}" pid="12" name="MSIP_Label_f2dfecbd-fc97-4e8a-a9cd-19ed496c406e_SiteId">
    <vt:lpwstr>d47b090e-3f5a-4ca0-84d0-9f89d269f175</vt:lpwstr>
  </property>
  <property fmtid="{D5CDD505-2E9C-101B-9397-08002B2CF9AE}" pid="13" name="MSIP_Label_f2dfecbd-fc97-4e8a-a9cd-19ed496c406e_ActionId">
    <vt:lpwstr>10f20217-6961-490a-b2fe-83385034d65b</vt:lpwstr>
  </property>
  <property fmtid="{D5CDD505-2E9C-101B-9397-08002B2CF9AE}" pid="14" name="MSIP_Label_f2dfecbd-fc97-4e8a-a9cd-19ed496c406e_ContentBits">
    <vt:lpwstr>0</vt:lpwstr>
  </property>
</Properties>
</file>