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5405B" w14:textId="77777777" w:rsidR="00787209" w:rsidRPr="009714A8" w:rsidRDefault="009B59DE" w:rsidP="00A769FC">
      <w:pPr>
        <w:rPr>
          <w:rFonts w:ascii="Arial" w:hAnsi="Arial" w:cs="Arial"/>
          <w:b/>
          <w:sz w:val="20"/>
          <w:szCs w:val="20"/>
        </w:rPr>
      </w:pPr>
      <w:r w:rsidRPr="009714A8">
        <w:rPr>
          <w:rFonts w:ascii="Arial" w:hAnsi="Arial" w:cs="Arial"/>
          <w:noProof/>
          <w:sz w:val="20"/>
          <w:szCs w:val="20"/>
          <w:lang w:eastAsia="en-GB"/>
        </w:rPr>
        <w:drawing>
          <wp:inline distT="0" distB="0" distL="0" distR="0" wp14:anchorId="6E5C3211" wp14:editId="61F9BAB9">
            <wp:extent cx="2489200" cy="514350"/>
            <wp:effectExtent l="0" t="0" r="6350" b="0"/>
            <wp:docPr id="3" name="Picture 3" descr="aber-uni-logo-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er-uni-logo-mon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9200" cy="514350"/>
                    </a:xfrm>
                    <a:prstGeom prst="rect">
                      <a:avLst/>
                    </a:prstGeom>
                    <a:noFill/>
                    <a:ln>
                      <a:noFill/>
                    </a:ln>
                  </pic:spPr>
                </pic:pic>
              </a:graphicData>
            </a:graphic>
          </wp:inline>
        </w:drawing>
      </w:r>
    </w:p>
    <w:p w14:paraId="7EA2A152" w14:textId="77777777" w:rsidR="00663E18" w:rsidRPr="009714A8" w:rsidRDefault="00663E18" w:rsidP="00A769FC">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22"/>
        <w:gridCol w:w="2835"/>
        <w:gridCol w:w="1379"/>
      </w:tblGrid>
      <w:tr w:rsidR="00787209" w:rsidRPr="00E536FE" w14:paraId="6EC33177" w14:textId="77777777" w:rsidTr="00B52699">
        <w:tc>
          <w:tcPr>
            <w:tcW w:w="10436" w:type="dxa"/>
            <w:gridSpan w:val="3"/>
            <w:tcBorders>
              <w:top w:val="double" w:sz="4" w:space="0" w:color="auto"/>
              <w:left w:val="double" w:sz="4" w:space="0" w:color="auto"/>
              <w:bottom w:val="double" w:sz="4" w:space="0" w:color="auto"/>
              <w:right w:val="double" w:sz="4" w:space="0" w:color="auto"/>
            </w:tcBorders>
          </w:tcPr>
          <w:p w14:paraId="517273D8" w14:textId="77777777" w:rsidR="00DB6B12" w:rsidRPr="00E536FE" w:rsidRDefault="00DB6B12" w:rsidP="008D0963">
            <w:pPr>
              <w:jc w:val="center"/>
              <w:rPr>
                <w:rFonts w:ascii="Arial" w:hAnsi="Arial" w:cs="Arial"/>
                <w:b/>
                <w:sz w:val="20"/>
                <w:szCs w:val="20"/>
                <w:lang w:val="cy-GB"/>
              </w:rPr>
            </w:pPr>
          </w:p>
          <w:p w14:paraId="2ED31138" w14:textId="3BA459D7" w:rsidR="0037616C" w:rsidRPr="00615C19" w:rsidRDefault="009D58F8" w:rsidP="00615C19">
            <w:pPr>
              <w:spacing w:line="360" w:lineRule="auto"/>
              <w:jc w:val="center"/>
              <w:rPr>
                <w:rFonts w:asciiTheme="minorHAnsi" w:hAnsiTheme="minorHAnsi" w:cstheme="minorHAnsi"/>
                <w:b/>
                <w:lang w:val="cy-GB"/>
              </w:rPr>
            </w:pPr>
            <w:r w:rsidRPr="00615C19">
              <w:rPr>
                <w:rFonts w:asciiTheme="minorHAnsi" w:hAnsiTheme="minorHAnsi" w:cstheme="minorHAnsi"/>
                <w:b/>
                <w:bCs/>
                <w:lang w:val="cy-GB" w:eastAsia="en-GB"/>
              </w:rPr>
              <w:t>FFURFLEN GAIS APÊL ACADEMAIDD</w:t>
            </w:r>
            <w:r w:rsidR="00DF2216">
              <w:rPr>
                <w:rFonts w:asciiTheme="minorHAnsi" w:hAnsiTheme="minorHAnsi" w:cstheme="minorHAnsi"/>
                <w:b/>
                <w:bCs/>
                <w:lang w:val="cy-GB" w:eastAsia="en-GB"/>
              </w:rPr>
              <w:t>, GAN GYNNWYS MONITRO CYNNYDD ACADEMAIDD</w:t>
            </w:r>
            <w:r w:rsidRPr="00615C19">
              <w:rPr>
                <w:rFonts w:asciiTheme="minorHAnsi" w:hAnsiTheme="minorHAnsi" w:cstheme="minorHAnsi"/>
                <w:b/>
                <w:bCs/>
                <w:lang w:val="cy-GB" w:eastAsia="en-GB"/>
              </w:rPr>
              <w:t xml:space="preserve"> </w:t>
            </w:r>
            <w:r w:rsidR="00B00632" w:rsidRPr="00615C19">
              <w:rPr>
                <w:rFonts w:asciiTheme="minorHAnsi" w:hAnsiTheme="minorHAnsi" w:cstheme="minorHAnsi"/>
                <w:b/>
                <w:bCs/>
                <w:lang w:val="cy-GB" w:eastAsia="en-GB"/>
              </w:rPr>
              <w:br/>
            </w:r>
            <w:r w:rsidRPr="00615C19">
              <w:rPr>
                <w:rFonts w:asciiTheme="minorHAnsi" w:hAnsiTheme="minorHAnsi" w:cstheme="minorHAnsi"/>
                <w:b/>
                <w:bCs/>
                <w:lang w:val="cy-GB" w:eastAsia="en-GB"/>
              </w:rPr>
              <w:t>ISRADDEDIGION AC UWCHRADDEDIGION A DDYSGIR</w:t>
            </w:r>
          </w:p>
          <w:p w14:paraId="72484C76" w14:textId="77777777" w:rsidR="00BD0A9F" w:rsidRPr="00615C19" w:rsidRDefault="00BD0A9F" w:rsidP="00615C19">
            <w:pPr>
              <w:spacing w:line="360" w:lineRule="auto"/>
              <w:jc w:val="center"/>
              <w:rPr>
                <w:rFonts w:asciiTheme="minorHAnsi" w:hAnsiTheme="minorHAnsi" w:cstheme="minorHAnsi"/>
                <w:b/>
                <w:lang w:val="cy-GB"/>
              </w:rPr>
            </w:pPr>
          </w:p>
          <w:p w14:paraId="5AAA30C5" w14:textId="7C7A3303" w:rsidR="009B59DE" w:rsidRPr="00615C19" w:rsidRDefault="008D2C99" w:rsidP="00615C19">
            <w:pPr>
              <w:spacing w:line="360" w:lineRule="auto"/>
              <w:rPr>
                <w:rFonts w:asciiTheme="minorHAnsi" w:hAnsiTheme="minorHAnsi" w:cstheme="minorHAnsi"/>
                <w:lang w:val="cy-GB"/>
              </w:rPr>
            </w:pPr>
            <w:r w:rsidRPr="00615C19">
              <w:rPr>
                <w:rFonts w:asciiTheme="minorHAnsi" w:hAnsiTheme="minorHAnsi" w:cstheme="minorHAnsi"/>
                <w:lang w:val="cy-GB" w:eastAsia="en-GB"/>
              </w:rPr>
              <w:t xml:space="preserve">Dylai myfyrwyr israddedig ac uwchraddedigion a ddysgir sydd am apelio yn erbyn penderfyniad a wnaed gan Fwrdd Arholi’r </w:t>
            </w:r>
            <w:r w:rsidR="00D92117">
              <w:rPr>
                <w:rFonts w:asciiTheme="minorHAnsi" w:hAnsiTheme="minorHAnsi" w:cstheme="minorHAnsi"/>
                <w:lang w:val="cy-GB" w:eastAsia="en-GB"/>
              </w:rPr>
              <w:t>Brifysgol</w:t>
            </w:r>
            <w:r w:rsidR="007D11A2">
              <w:rPr>
                <w:rFonts w:asciiTheme="minorHAnsi" w:hAnsiTheme="minorHAnsi" w:cstheme="minorHAnsi"/>
                <w:lang w:val="cy-GB" w:eastAsia="en-GB"/>
              </w:rPr>
              <w:t xml:space="preserve"> neu benderfyniad a wnaed o dan y Rheoliad Academaidd ynghylch Cynnydd Academaidd</w:t>
            </w:r>
            <w:r w:rsidRPr="00615C19">
              <w:rPr>
                <w:rFonts w:asciiTheme="minorHAnsi" w:hAnsiTheme="minorHAnsi" w:cstheme="minorHAnsi"/>
                <w:lang w:val="cy-GB" w:eastAsia="en-GB"/>
              </w:rPr>
              <w:t xml:space="preserve"> gwblhau’r ffurflen hon. Dylid cyflwyno’r ffurflen o fewn 10 diwrnod gwaith o </w:t>
            </w:r>
            <w:r w:rsidR="007D11A2">
              <w:rPr>
                <w:rFonts w:asciiTheme="minorHAnsi" w:hAnsiTheme="minorHAnsi" w:cstheme="minorHAnsi"/>
                <w:lang w:val="cy-GB" w:eastAsia="en-GB"/>
              </w:rPr>
              <w:t xml:space="preserve">(a) </w:t>
            </w:r>
            <w:r w:rsidRPr="00615C19">
              <w:rPr>
                <w:rFonts w:asciiTheme="minorHAnsi" w:hAnsiTheme="minorHAnsi" w:cstheme="minorHAnsi"/>
                <w:lang w:val="cy-GB" w:eastAsia="en-GB"/>
              </w:rPr>
              <w:t>ddyddiad rhyddhau eich canlyniadau</w:t>
            </w:r>
            <w:r w:rsidR="0028763A" w:rsidRPr="00615C19">
              <w:rPr>
                <w:rFonts w:asciiTheme="minorHAnsi" w:hAnsiTheme="minorHAnsi" w:cstheme="minorHAnsi"/>
                <w:lang w:val="cy-GB" w:eastAsia="en-GB"/>
              </w:rPr>
              <w:t>,</w:t>
            </w:r>
            <w:r w:rsidRPr="00615C19">
              <w:rPr>
                <w:rFonts w:asciiTheme="minorHAnsi" w:hAnsiTheme="minorHAnsi" w:cstheme="minorHAnsi"/>
                <w:lang w:val="cy-GB" w:eastAsia="en-GB"/>
              </w:rPr>
              <w:t xml:space="preserve"> a gyhoeddir trwy eich cofnod myfyriwr ar-lein</w:t>
            </w:r>
            <w:r w:rsidR="007D11A2">
              <w:rPr>
                <w:rFonts w:asciiTheme="minorHAnsi" w:hAnsiTheme="minorHAnsi" w:cstheme="minorHAnsi"/>
                <w:lang w:val="cy-GB" w:eastAsia="en-GB"/>
              </w:rPr>
              <w:t xml:space="preserve"> neu (b) dderbyn hysbysiad ffurfiol o ddiarddel o dan y Rheoliad Academaidd ynghylch Cynnydd Academaidd</w:t>
            </w:r>
            <w:r w:rsidRPr="00615C19">
              <w:rPr>
                <w:rFonts w:asciiTheme="minorHAnsi" w:hAnsiTheme="minorHAnsi" w:cstheme="minorHAnsi"/>
                <w:lang w:val="cy-GB" w:eastAsia="en-GB"/>
              </w:rPr>
              <w:t>. Cyfeiriwch yn ofalus at y Drefn Apelio Academaidd berthnasol cyn llenwi’r ffurflen.</w:t>
            </w:r>
          </w:p>
          <w:p w14:paraId="4E1DD09B" w14:textId="77777777" w:rsidR="004045CC" w:rsidRPr="00615C19" w:rsidRDefault="004045CC" w:rsidP="00615C19">
            <w:pPr>
              <w:spacing w:line="360" w:lineRule="auto"/>
              <w:rPr>
                <w:rFonts w:asciiTheme="minorHAnsi" w:hAnsiTheme="minorHAnsi" w:cstheme="minorHAnsi"/>
                <w:lang w:val="cy-GB"/>
              </w:rPr>
            </w:pPr>
          </w:p>
          <w:p w14:paraId="68D89862" w14:textId="77777777" w:rsidR="00E536FE" w:rsidRPr="00615C19" w:rsidRDefault="00E536FE" w:rsidP="00615C19">
            <w:pPr>
              <w:spacing w:line="360" w:lineRule="auto"/>
              <w:rPr>
                <w:rFonts w:asciiTheme="minorHAnsi" w:hAnsiTheme="minorHAnsi" w:cstheme="minorHAnsi"/>
                <w:b/>
                <w:lang w:val="cy-GB"/>
              </w:rPr>
            </w:pPr>
            <w:r w:rsidRPr="00615C19">
              <w:rPr>
                <w:rFonts w:asciiTheme="minorHAnsi" w:hAnsiTheme="minorHAnsi" w:cstheme="minorHAnsi"/>
                <w:b/>
                <w:lang w:val="cy-GB"/>
              </w:rPr>
              <w:t>RHAID cyflwyno tystiolaeth annibynnol i gefnogi’ch apêl gyda’r ffurflen hon. Ni fydd apeliadau a gyflwynir heb dystiolaeth o’r fath yn cael eu hystyried.</w:t>
            </w:r>
          </w:p>
          <w:p w14:paraId="585ACBC8" w14:textId="77777777" w:rsidR="00E536FE" w:rsidRPr="00615C19" w:rsidRDefault="00E536FE" w:rsidP="00615C19">
            <w:pPr>
              <w:spacing w:line="360" w:lineRule="auto"/>
              <w:rPr>
                <w:rFonts w:asciiTheme="minorHAnsi" w:hAnsiTheme="minorHAnsi" w:cstheme="minorHAnsi"/>
                <w:lang w:val="cy-GB"/>
              </w:rPr>
            </w:pPr>
          </w:p>
          <w:p w14:paraId="5794CBDF" w14:textId="5748881A" w:rsidR="004045CC" w:rsidRPr="00615C19" w:rsidRDefault="001D5DAD" w:rsidP="00615C19">
            <w:pPr>
              <w:spacing w:line="360" w:lineRule="auto"/>
              <w:rPr>
                <w:rFonts w:asciiTheme="minorHAnsi" w:hAnsiTheme="minorHAnsi" w:cstheme="minorHAnsi"/>
                <w:lang w:val="cy-GB"/>
              </w:rPr>
            </w:pPr>
            <w:r w:rsidRPr="00615C19">
              <w:rPr>
                <w:rFonts w:asciiTheme="minorHAnsi" w:hAnsiTheme="minorHAnsi" w:cstheme="minorHAnsi"/>
                <w:lang w:val="cy-GB"/>
              </w:rPr>
              <w:t>Mae’n rhaid cyflwyno Ceisiadau am Apêl drwy</w:t>
            </w:r>
            <w:r w:rsidR="000244D1" w:rsidRPr="00615C19">
              <w:rPr>
                <w:rFonts w:asciiTheme="minorHAnsi" w:hAnsiTheme="minorHAnsi" w:cstheme="minorHAnsi"/>
                <w:lang w:val="cy-GB"/>
              </w:rPr>
              <w:t xml:space="preserve"> e-bost</w:t>
            </w:r>
            <w:r w:rsidR="004045CC" w:rsidRPr="00615C19">
              <w:rPr>
                <w:rFonts w:asciiTheme="minorHAnsi" w:hAnsiTheme="minorHAnsi" w:cstheme="minorHAnsi"/>
                <w:lang w:val="cy-GB"/>
              </w:rPr>
              <w:t xml:space="preserve">: </w:t>
            </w:r>
            <w:hyperlink r:id="rId8" w:history="1">
              <w:r w:rsidRPr="00615C19">
                <w:rPr>
                  <w:rStyle w:val="Hyperlink"/>
                  <w:rFonts w:asciiTheme="minorHAnsi" w:hAnsiTheme="minorHAnsi" w:cstheme="minorHAnsi"/>
                  <w:lang w:val="cy-GB"/>
                </w:rPr>
                <w:t>caostaff@aber.ac.uk</w:t>
              </w:r>
            </w:hyperlink>
          </w:p>
          <w:p w14:paraId="025E17C9" w14:textId="77777777" w:rsidR="009B59DE" w:rsidRPr="00E536FE" w:rsidRDefault="009B59DE" w:rsidP="009B59DE">
            <w:pPr>
              <w:jc w:val="both"/>
              <w:rPr>
                <w:b/>
                <w:sz w:val="20"/>
                <w:szCs w:val="20"/>
                <w:lang w:val="cy-GB"/>
              </w:rPr>
            </w:pPr>
          </w:p>
        </w:tc>
      </w:tr>
      <w:tr w:rsidR="00C249F2" w:rsidRPr="00E536FE" w14:paraId="26FF0BCC" w14:textId="77777777" w:rsidTr="00B52699">
        <w:tc>
          <w:tcPr>
            <w:tcW w:w="10436" w:type="dxa"/>
            <w:gridSpan w:val="3"/>
            <w:tcBorders>
              <w:top w:val="double" w:sz="4" w:space="0" w:color="auto"/>
              <w:left w:val="double" w:sz="4" w:space="0" w:color="auto"/>
              <w:right w:val="double" w:sz="4" w:space="0" w:color="auto"/>
            </w:tcBorders>
            <w:shd w:val="clear" w:color="auto" w:fill="CCCCCC"/>
          </w:tcPr>
          <w:p w14:paraId="514D8BF5" w14:textId="77777777" w:rsidR="00C249F2" w:rsidRPr="00615C19" w:rsidRDefault="000244D1" w:rsidP="00615C19">
            <w:pPr>
              <w:spacing w:line="360" w:lineRule="auto"/>
              <w:jc w:val="both"/>
              <w:rPr>
                <w:rFonts w:asciiTheme="minorHAnsi" w:hAnsiTheme="minorHAnsi" w:cstheme="minorHAnsi"/>
                <w:b/>
                <w:lang w:val="cy-GB"/>
              </w:rPr>
            </w:pPr>
            <w:r w:rsidRPr="00615C19">
              <w:rPr>
                <w:rFonts w:asciiTheme="minorHAnsi" w:hAnsiTheme="minorHAnsi" w:cstheme="minorHAnsi"/>
                <w:b/>
                <w:lang w:val="cy-GB"/>
              </w:rPr>
              <w:t>ADRAN A</w:t>
            </w:r>
            <w:r w:rsidR="00DD626F" w:rsidRPr="00615C19">
              <w:rPr>
                <w:rFonts w:asciiTheme="minorHAnsi" w:hAnsiTheme="minorHAnsi" w:cstheme="minorHAnsi"/>
                <w:b/>
                <w:lang w:val="cy-GB"/>
              </w:rPr>
              <w:t xml:space="preserve"> - </w:t>
            </w:r>
            <w:r w:rsidRPr="00615C19">
              <w:rPr>
                <w:rFonts w:asciiTheme="minorHAnsi" w:hAnsiTheme="minorHAnsi" w:cstheme="minorHAnsi"/>
                <w:b/>
                <w:lang w:val="cy-GB"/>
              </w:rPr>
              <w:t>Manylion Personol</w:t>
            </w:r>
          </w:p>
        </w:tc>
      </w:tr>
      <w:tr w:rsidR="00787209" w:rsidRPr="00E536FE" w14:paraId="1C728C00" w14:textId="77777777" w:rsidTr="00615C19">
        <w:tc>
          <w:tcPr>
            <w:tcW w:w="6222" w:type="dxa"/>
            <w:tcBorders>
              <w:left w:val="double" w:sz="4" w:space="0" w:color="auto"/>
            </w:tcBorders>
          </w:tcPr>
          <w:p w14:paraId="5A785FDE" w14:textId="14BB3CF9" w:rsidR="00F37BDD" w:rsidRPr="00615C19" w:rsidRDefault="000244D1" w:rsidP="00615C19">
            <w:pPr>
              <w:spacing w:line="360" w:lineRule="auto"/>
              <w:jc w:val="both"/>
              <w:rPr>
                <w:rFonts w:asciiTheme="minorHAnsi" w:hAnsiTheme="minorHAnsi" w:cstheme="minorHAnsi"/>
                <w:lang w:val="cy-GB"/>
              </w:rPr>
            </w:pPr>
            <w:r w:rsidRPr="00615C19">
              <w:rPr>
                <w:rFonts w:asciiTheme="minorHAnsi" w:hAnsiTheme="minorHAnsi" w:cstheme="minorHAnsi"/>
                <w:lang w:val="cy-GB"/>
              </w:rPr>
              <w:t>Enw Llawn</w:t>
            </w:r>
            <w:r w:rsidR="009B59DE" w:rsidRPr="00615C19">
              <w:rPr>
                <w:rFonts w:asciiTheme="minorHAnsi" w:hAnsiTheme="minorHAnsi" w:cstheme="minorHAnsi"/>
                <w:lang w:val="cy-GB"/>
              </w:rPr>
              <w:t>:</w:t>
            </w:r>
          </w:p>
        </w:tc>
        <w:tc>
          <w:tcPr>
            <w:tcW w:w="4214" w:type="dxa"/>
            <w:gridSpan w:val="2"/>
            <w:tcBorders>
              <w:right w:val="double" w:sz="4" w:space="0" w:color="auto"/>
            </w:tcBorders>
          </w:tcPr>
          <w:p w14:paraId="1E5E2307" w14:textId="6E1EC990" w:rsidR="00F64FA7" w:rsidRPr="00615C19" w:rsidRDefault="000244D1" w:rsidP="00615C19">
            <w:pPr>
              <w:spacing w:line="360" w:lineRule="auto"/>
              <w:jc w:val="both"/>
              <w:rPr>
                <w:rFonts w:asciiTheme="minorHAnsi" w:hAnsiTheme="minorHAnsi" w:cstheme="minorHAnsi"/>
                <w:lang w:val="cy-GB"/>
              </w:rPr>
            </w:pPr>
            <w:r w:rsidRPr="00615C19">
              <w:rPr>
                <w:rFonts w:asciiTheme="minorHAnsi" w:hAnsiTheme="minorHAnsi" w:cstheme="minorHAnsi"/>
                <w:lang w:val="cy-GB"/>
              </w:rPr>
              <w:t>Rhif Myfyriwr</w:t>
            </w:r>
            <w:r w:rsidR="009B59DE" w:rsidRPr="00615C19">
              <w:rPr>
                <w:rFonts w:asciiTheme="minorHAnsi" w:hAnsiTheme="minorHAnsi" w:cstheme="minorHAnsi"/>
                <w:lang w:val="cy-GB"/>
              </w:rPr>
              <w:t>:</w:t>
            </w:r>
          </w:p>
        </w:tc>
      </w:tr>
      <w:tr w:rsidR="00C249F2" w:rsidRPr="00E536FE" w14:paraId="0B416855" w14:textId="77777777" w:rsidTr="00B52699">
        <w:tc>
          <w:tcPr>
            <w:tcW w:w="10436" w:type="dxa"/>
            <w:gridSpan w:val="3"/>
            <w:tcBorders>
              <w:left w:val="double" w:sz="4" w:space="0" w:color="auto"/>
              <w:right w:val="double" w:sz="4" w:space="0" w:color="auto"/>
            </w:tcBorders>
          </w:tcPr>
          <w:p w14:paraId="41FC2F8C" w14:textId="3C7919E5" w:rsidR="00DD626F" w:rsidRPr="00615C19" w:rsidRDefault="00D85CBE" w:rsidP="00615C19">
            <w:pPr>
              <w:spacing w:line="360" w:lineRule="auto"/>
              <w:jc w:val="both"/>
              <w:rPr>
                <w:rFonts w:asciiTheme="minorHAnsi" w:hAnsiTheme="minorHAnsi" w:cstheme="minorHAnsi"/>
                <w:lang w:val="cy-GB"/>
              </w:rPr>
            </w:pPr>
            <w:r w:rsidRPr="00615C19">
              <w:rPr>
                <w:rFonts w:asciiTheme="minorHAnsi" w:hAnsiTheme="minorHAnsi" w:cstheme="minorHAnsi"/>
                <w:lang w:val="cy-GB"/>
              </w:rPr>
              <w:t>Cyfeiriad Gohebu</w:t>
            </w:r>
            <w:r w:rsidR="009B59DE" w:rsidRPr="00615C19">
              <w:rPr>
                <w:rFonts w:asciiTheme="minorHAnsi" w:hAnsiTheme="minorHAnsi" w:cstheme="minorHAnsi"/>
                <w:lang w:val="cy-GB"/>
              </w:rPr>
              <w:t>:</w:t>
            </w:r>
            <w:r w:rsidR="0037616C" w:rsidRPr="00615C19">
              <w:rPr>
                <w:rFonts w:asciiTheme="minorHAnsi" w:hAnsiTheme="minorHAnsi" w:cstheme="minorHAnsi"/>
                <w:lang w:val="cy-GB"/>
              </w:rPr>
              <w:t xml:space="preserve"> </w:t>
            </w:r>
          </w:p>
          <w:p w14:paraId="02B8EBF9" w14:textId="77777777" w:rsidR="00F37BDD" w:rsidRPr="00615C19" w:rsidRDefault="00F37BDD" w:rsidP="00615C19">
            <w:pPr>
              <w:spacing w:line="360" w:lineRule="auto"/>
              <w:jc w:val="both"/>
              <w:rPr>
                <w:rFonts w:asciiTheme="minorHAnsi" w:hAnsiTheme="minorHAnsi" w:cstheme="minorHAnsi"/>
                <w:lang w:val="cy-GB"/>
              </w:rPr>
            </w:pPr>
          </w:p>
        </w:tc>
      </w:tr>
      <w:tr w:rsidR="00C249F2" w:rsidRPr="00E536FE" w14:paraId="6AC7EAB4" w14:textId="77777777" w:rsidTr="00B52699">
        <w:tc>
          <w:tcPr>
            <w:tcW w:w="10436" w:type="dxa"/>
            <w:gridSpan w:val="3"/>
            <w:tcBorders>
              <w:left w:val="double" w:sz="4" w:space="0" w:color="auto"/>
              <w:bottom w:val="single" w:sz="4" w:space="0" w:color="auto"/>
              <w:right w:val="double" w:sz="4" w:space="0" w:color="auto"/>
            </w:tcBorders>
          </w:tcPr>
          <w:p w14:paraId="53A48D27" w14:textId="05642159" w:rsidR="00F37BDD" w:rsidRPr="00615C19" w:rsidRDefault="000244D1" w:rsidP="00615C19">
            <w:pPr>
              <w:spacing w:line="360" w:lineRule="auto"/>
              <w:jc w:val="both"/>
              <w:rPr>
                <w:rFonts w:asciiTheme="minorHAnsi" w:hAnsiTheme="minorHAnsi" w:cstheme="minorHAnsi"/>
                <w:lang w:val="cy-GB"/>
              </w:rPr>
            </w:pPr>
            <w:r w:rsidRPr="00615C19">
              <w:rPr>
                <w:rFonts w:asciiTheme="minorHAnsi" w:hAnsiTheme="minorHAnsi" w:cstheme="minorHAnsi"/>
                <w:lang w:val="cy-GB"/>
              </w:rPr>
              <w:t>Rhif Ffôn Cyswllt</w:t>
            </w:r>
            <w:r w:rsidR="009B59DE" w:rsidRPr="00615C19">
              <w:rPr>
                <w:rFonts w:asciiTheme="minorHAnsi" w:hAnsiTheme="minorHAnsi" w:cstheme="minorHAnsi"/>
                <w:lang w:val="cy-GB"/>
              </w:rPr>
              <w:t>:</w:t>
            </w:r>
          </w:p>
        </w:tc>
      </w:tr>
      <w:tr w:rsidR="00DA72BE" w:rsidRPr="00E536FE" w14:paraId="10626FCA" w14:textId="77777777" w:rsidTr="00B52699">
        <w:tc>
          <w:tcPr>
            <w:tcW w:w="10436" w:type="dxa"/>
            <w:gridSpan w:val="3"/>
            <w:tcBorders>
              <w:left w:val="double" w:sz="4" w:space="0" w:color="auto"/>
              <w:bottom w:val="single" w:sz="4" w:space="0" w:color="auto"/>
              <w:right w:val="double" w:sz="4" w:space="0" w:color="auto"/>
            </w:tcBorders>
          </w:tcPr>
          <w:p w14:paraId="5928E191" w14:textId="19AF90D4" w:rsidR="00F37BDD" w:rsidRPr="00615C19" w:rsidRDefault="004C6E0A" w:rsidP="00615C19">
            <w:pPr>
              <w:spacing w:line="360" w:lineRule="auto"/>
              <w:jc w:val="both"/>
              <w:rPr>
                <w:rFonts w:asciiTheme="minorHAnsi" w:hAnsiTheme="minorHAnsi" w:cstheme="minorHAnsi"/>
                <w:lang w:val="cy-GB"/>
              </w:rPr>
            </w:pPr>
            <w:r w:rsidRPr="00615C19">
              <w:rPr>
                <w:rFonts w:asciiTheme="minorHAnsi" w:hAnsiTheme="minorHAnsi" w:cstheme="minorHAnsi"/>
                <w:lang w:val="cy-GB"/>
              </w:rPr>
              <w:t>Cyfeiriad e-bost P</w:t>
            </w:r>
            <w:r w:rsidR="000244D1" w:rsidRPr="00615C19">
              <w:rPr>
                <w:rFonts w:asciiTheme="minorHAnsi" w:hAnsiTheme="minorHAnsi" w:cstheme="minorHAnsi"/>
                <w:lang w:val="cy-GB"/>
              </w:rPr>
              <w:t>rifysgol</w:t>
            </w:r>
            <w:r w:rsidR="00DA72BE" w:rsidRPr="00615C19">
              <w:rPr>
                <w:rFonts w:asciiTheme="minorHAnsi" w:hAnsiTheme="minorHAnsi" w:cstheme="minorHAnsi"/>
                <w:lang w:val="cy-GB"/>
              </w:rPr>
              <w:t>:</w:t>
            </w:r>
          </w:p>
        </w:tc>
      </w:tr>
      <w:tr w:rsidR="007304D3" w:rsidRPr="00E536FE" w14:paraId="57B8D889" w14:textId="77777777" w:rsidTr="00B52699">
        <w:tc>
          <w:tcPr>
            <w:tcW w:w="10436" w:type="dxa"/>
            <w:gridSpan w:val="3"/>
            <w:tcBorders>
              <w:left w:val="double" w:sz="4" w:space="0" w:color="auto"/>
              <w:bottom w:val="single" w:sz="4" w:space="0" w:color="auto"/>
              <w:right w:val="double" w:sz="4" w:space="0" w:color="auto"/>
            </w:tcBorders>
          </w:tcPr>
          <w:p w14:paraId="0C028519" w14:textId="4E3384F1" w:rsidR="00F37BDD" w:rsidRPr="00615C19" w:rsidRDefault="000244D1" w:rsidP="00615C19">
            <w:pPr>
              <w:spacing w:line="360" w:lineRule="auto"/>
              <w:jc w:val="both"/>
              <w:rPr>
                <w:rFonts w:asciiTheme="minorHAnsi" w:hAnsiTheme="minorHAnsi" w:cstheme="minorHAnsi"/>
                <w:lang w:val="cy-GB"/>
              </w:rPr>
            </w:pPr>
            <w:r w:rsidRPr="00615C19">
              <w:rPr>
                <w:rFonts w:asciiTheme="minorHAnsi" w:hAnsiTheme="minorHAnsi" w:cstheme="minorHAnsi"/>
                <w:lang w:val="cy-GB"/>
              </w:rPr>
              <w:t>Cyfeiriad e-bost Arall</w:t>
            </w:r>
            <w:r w:rsidR="009B59DE" w:rsidRPr="00615C19">
              <w:rPr>
                <w:rFonts w:asciiTheme="minorHAnsi" w:hAnsiTheme="minorHAnsi" w:cstheme="minorHAnsi"/>
                <w:lang w:val="cy-GB"/>
              </w:rPr>
              <w:t>:</w:t>
            </w:r>
          </w:p>
        </w:tc>
      </w:tr>
      <w:tr w:rsidR="00787209" w:rsidRPr="00E536FE" w14:paraId="07BF7C9D" w14:textId="77777777" w:rsidTr="00615C19">
        <w:tc>
          <w:tcPr>
            <w:tcW w:w="6222" w:type="dxa"/>
            <w:tcBorders>
              <w:left w:val="double" w:sz="4" w:space="0" w:color="auto"/>
              <w:bottom w:val="single" w:sz="4" w:space="0" w:color="auto"/>
            </w:tcBorders>
          </w:tcPr>
          <w:p w14:paraId="6DFB7C89" w14:textId="297FF6C8" w:rsidR="00DA72BE" w:rsidRPr="00615C19" w:rsidRDefault="000244D1" w:rsidP="00615C19">
            <w:pPr>
              <w:spacing w:line="360" w:lineRule="auto"/>
              <w:jc w:val="both"/>
              <w:rPr>
                <w:rFonts w:asciiTheme="minorHAnsi" w:hAnsiTheme="minorHAnsi" w:cstheme="minorHAnsi"/>
                <w:lang w:val="cy-GB"/>
              </w:rPr>
            </w:pPr>
            <w:r w:rsidRPr="00615C19">
              <w:rPr>
                <w:rFonts w:asciiTheme="minorHAnsi" w:hAnsiTheme="minorHAnsi" w:cstheme="minorHAnsi"/>
                <w:lang w:val="cy-GB"/>
              </w:rPr>
              <w:t xml:space="preserve">Teitl </w:t>
            </w:r>
            <w:r w:rsidR="00A75AED" w:rsidRPr="00615C19">
              <w:rPr>
                <w:rFonts w:asciiTheme="minorHAnsi" w:hAnsiTheme="minorHAnsi" w:cstheme="minorHAnsi"/>
                <w:lang w:val="cy-GB"/>
              </w:rPr>
              <w:t xml:space="preserve">a Chod y </w:t>
            </w:r>
            <w:r w:rsidRPr="00615C19">
              <w:rPr>
                <w:rFonts w:asciiTheme="minorHAnsi" w:hAnsiTheme="minorHAnsi" w:cstheme="minorHAnsi"/>
                <w:lang w:val="cy-GB"/>
              </w:rPr>
              <w:t>Cynllun Astudio</w:t>
            </w:r>
            <w:r w:rsidR="00DD626F" w:rsidRPr="00615C19">
              <w:rPr>
                <w:rFonts w:asciiTheme="minorHAnsi" w:hAnsiTheme="minorHAnsi" w:cstheme="minorHAnsi"/>
                <w:lang w:val="cy-GB"/>
              </w:rPr>
              <w:t>:</w:t>
            </w:r>
          </w:p>
          <w:p w14:paraId="63E57E2A" w14:textId="77777777" w:rsidR="00DA72BE" w:rsidRPr="00615C19" w:rsidRDefault="00DA72BE" w:rsidP="00615C19">
            <w:pPr>
              <w:spacing w:line="360" w:lineRule="auto"/>
              <w:jc w:val="both"/>
              <w:rPr>
                <w:rFonts w:asciiTheme="minorHAnsi" w:hAnsiTheme="minorHAnsi" w:cstheme="minorHAnsi"/>
                <w:lang w:val="cy-GB"/>
              </w:rPr>
            </w:pPr>
          </w:p>
        </w:tc>
        <w:tc>
          <w:tcPr>
            <w:tcW w:w="4214" w:type="dxa"/>
            <w:gridSpan w:val="2"/>
            <w:tcBorders>
              <w:bottom w:val="single" w:sz="4" w:space="0" w:color="auto"/>
              <w:right w:val="double" w:sz="4" w:space="0" w:color="auto"/>
            </w:tcBorders>
          </w:tcPr>
          <w:p w14:paraId="76260EC2" w14:textId="77777777" w:rsidR="00787209" w:rsidRPr="00615C19" w:rsidRDefault="00276B83" w:rsidP="00615C19">
            <w:pPr>
              <w:spacing w:line="360" w:lineRule="auto"/>
              <w:jc w:val="both"/>
              <w:rPr>
                <w:rFonts w:asciiTheme="minorHAnsi" w:hAnsiTheme="minorHAnsi" w:cstheme="minorHAnsi"/>
                <w:i/>
                <w:lang w:val="cy-GB"/>
              </w:rPr>
            </w:pPr>
            <w:r w:rsidRPr="00615C19">
              <w:rPr>
                <w:rFonts w:asciiTheme="minorHAnsi" w:hAnsiTheme="minorHAnsi" w:cstheme="minorHAnsi"/>
                <w:lang w:val="cy-GB"/>
              </w:rPr>
              <w:t>Blwyddyn Astudio</w:t>
            </w:r>
            <w:r w:rsidR="00E536FE" w:rsidRPr="00615C19">
              <w:rPr>
                <w:rFonts w:asciiTheme="minorHAnsi" w:hAnsiTheme="minorHAnsi" w:cstheme="minorHAnsi"/>
                <w:lang w:val="cy-GB"/>
              </w:rPr>
              <w:t xml:space="preserve"> (e.e.</w:t>
            </w:r>
            <w:r w:rsidR="00E536FE" w:rsidRPr="00615C19">
              <w:rPr>
                <w:rFonts w:asciiTheme="minorHAnsi" w:hAnsiTheme="minorHAnsi" w:cstheme="minorHAnsi"/>
              </w:rPr>
              <w:t xml:space="preserve"> 1</w:t>
            </w:r>
            <w:r w:rsidR="00E536FE" w:rsidRPr="00615C19">
              <w:rPr>
                <w:rFonts w:asciiTheme="minorHAnsi" w:hAnsiTheme="minorHAnsi" w:cstheme="minorHAnsi"/>
                <w:vertAlign w:val="superscript"/>
              </w:rPr>
              <w:t>af</w:t>
            </w:r>
            <w:r w:rsidR="00E536FE" w:rsidRPr="00615C19">
              <w:rPr>
                <w:rFonts w:asciiTheme="minorHAnsi" w:hAnsiTheme="minorHAnsi" w:cstheme="minorHAnsi"/>
              </w:rPr>
              <w:t>, 2</w:t>
            </w:r>
            <w:r w:rsidR="00E536FE" w:rsidRPr="00615C19">
              <w:rPr>
                <w:rFonts w:asciiTheme="minorHAnsi" w:hAnsiTheme="minorHAnsi" w:cstheme="minorHAnsi"/>
                <w:vertAlign w:val="superscript"/>
              </w:rPr>
              <w:t>il</w:t>
            </w:r>
            <w:r w:rsidR="00E536FE" w:rsidRPr="00615C19">
              <w:rPr>
                <w:rFonts w:asciiTheme="minorHAnsi" w:hAnsiTheme="minorHAnsi" w:cstheme="minorHAnsi"/>
              </w:rPr>
              <w:t>, 3</w:t>
            </w:r>
            <w:r w:rsidR="00E536FE" w:rsidRPr="00615C19">
              <w:rPr>
                <w:rFonts w:asciiTheme="minorHAnsi" w:hAnsiTheme="minorHAnsi" w:cstheme="minorHAnsi"/>
                <w:vertAlign w:val="superscript"/>
              </w:rPr>
              <w:t>ydd</w:t>
            </w:r>
            <w:r w:rsidR="00E536FE" w:rsidRPr="00615C19">
              <w:rPr>
                <w:rFonts w:asciiTheme="minorHAnsi" w:hAnsiTheme="minorHAnsi" w:cstheme="minorHAnsi"/>
                <w:lang w:val="cy-GB"/>
              </w:rPr>
              <w:t xml:space="preserve"> ayyb):</w:t>
            </w:r>
          </w:p>
          <w:p w14:paraId="2D113232" w14:textId="77777777" w:rsidR="00C249F2" w:rsidRPr="00615C19" w:rsidRDefault="00C249F2" w:rsidP="00615C19">
            <w:pPr>
              <w:spacing w:line="360" w:lineRule="auto"/>
              <w:jc w:val="both"/>
              <w:rPr>
                <w:rFonts w:asciiTheme="minorHAnsi" w:hAnsiTheme="minorHAnsi" w:cstheme="minorHAnsi"/>
                <w:lang w:val="cy-GB"/>
              </w:rPr>
            </w:pPr>
          </w:p>
        </w:tc>
      </w:tr>
      <w:tr w:rsidR="00B52699" w:rsidRPr="00E536FE" w14:paraId="7C5F45F1" w14:textId="77777777" w:rsidTr="00B52699">
        <w:tc>
          <w:tcPr>
            <w:tcW w:w="10436" w:type="dxa"/>
            <w:gridSpan w:val="3"/>
            <w:tcBorders>
              <w:left w:val="double" w:sz="4" w:space="0" w:color="auto"/>
              <w:bottom w:val="single" w:sz="4" w:space="0" w:color="auto"/>
              <w:right w:val="double" w:sz="4" w:space="0" w:color="auto"/>
            </w:tcBorders>
            <w:shd w:val="clear" w:color="auto" w:fill="BFBFBF" w:themeFill="background1" w:themeFillShade="BF"/>
          </w:tcPr>
          <w:p w14:paraId="581C3B58" w14:textId="77777777" w:rsidR="00B52699" w:rsidRPr="00B772AA" w:rsidRDefault="00B52699" w:rsidP="00CC1FC0">
            <w:pPr>
              <w:spacing w:line="360" w:lineRule="auto"/>
              <w:rPr>
                <w:rFonts w:asciiTheme="minorHAnsi" w:hAnsiTheme="minorHAnsi" w:cstheme="minorHAnsi"/>
                <w:b/>
                <w:lang w:val="cy-GB"/>
              </w:rPr>
            </w:pPr>
            <w:r w:rsidRPr="00B772AA">
              <w:rPr>
                <w:rFonts w:asciiTheme="minorHAnsi" w:hAnsiTheme="minorHAnsi" w:cstheme="minorHAnsi"/>
                <w:b/>
                <w:lang w:val="cy-GB"/>
              </w:rPr>
              <w:t>ADRAN B – Y Penderfyniad y cyflwynir apêl yn ei erbyn</w:t>
            </w:r>
          </w:p>
          <w:p w14:paraId="4E1D9488" w14:textId="77777777" w:rsidR="00B52699" w:rsidRPr="00B772AA" w:rsidRDefault="00B52699" w:rsidP="00CC1FC0">
            <w:pPr>
              <w:spacing w:line="360" w:lineRule="auto"/>
              <w:rPr>
                <w:rFonts w:asciiTheme="minorHAnsi" w:hAnsiTheme="minorHAnsi" w:cstheme="minorHAnsi"/>
                <w:b/>
                <w:lang w:val="cy-GB"/>
              </w:rPr>
            </w:pPr>
            <w:r w:rsidRPr="00B772AA">
              <w:rPr>
                <w:rFonts w:asciiTheme="minorHAnsi" w:hAnsiTheme="minorHAnsi" w:cstheme="minorHAnsi"/>
                <w:b/>
                <w:lang w:val="cy-GB"/>
              </w:rPr>
              <w:t>Rhowch dic mewn un blwch i nodi’r penderfyniad yr ydych am apelio yn ei erbyn:</w:t>
            </w:r>
          </w:p>
          <w:p w14:paraId="5FD7FF05" w14:textId="77777777" w:rsidR="00B52699" w:rsidRPr="00B772AA" w:rsidRDefault="00B52699" w:rsidP="00CC1FC0">
            <w:pPr>
              <w:spacing w:line="360" w:lineRule="auto"/>
              <w:rPr>
                <w:rFonts w:asciiTheme="minorHAnsi" w:hAnsiTheme="minorHAnsi" w:cstheme="minorHAnsi"/>
                <w:lang w:val="cy-GB"/>
              </w:rPr>
            </w:pPr>
          </w:p>
        </w:tc>
      </w:tr>
      <w:tr w:rsidR="00B52699" w:rsidRPr="00E536FE" w14:paraId="36F47143" w14:textId="77777777" w:rsidTr="00B52699">
        <w:tc>
          <w:tcPr>
            <w:tcW w:w="9057" w:type="dxa"/>
            <w:gridSpan w:val="2"/>
            <w:tcBorders>
              <w:left w:val="double" w:sz="4" w:space="0" w:color="auto"/>
              <w:bottom w:val="single" w:sz="4" w:space="0" w:color="auto"/>
              <w:right w:val="double" w:sz="4" w:space="0" w:color="auto"/>
            </w:tcBorders>
          </w:tcPr>
          <w:p w14:paraId="4A53D7B4" w14:textId="639307B4" w:rsidR="00D86C5A" w:rsidRPr="00B772AA" w:rsidRDefault="00B52699" w:rsidP="00CC1FC0">
            <w:pPr>
              <w:spacing w:line="360" w:lineRule="auto"/>
              <w:rPr>
                <w:rFonts w:asciiTheme="minorHAnsi" w:hAnsiTheme="minorHAnsi" w:cstheme="minorHAnsi"/>
                <w:lang w:val="cy-GB"/>
              </w:rPr>
            </w:pPr>
            <w:r w:rsidRPr="00B772AA">
              <w:rPr>
                <w:rFonts w:asciiTheme="minorHAnsi" w:hAnsiTheme="minorHAnsi" w:cstheme="minorHAnsi"/>
                <w:lang w:val="cy-GB"/>
              </w:rPr>
              <w:t>Dymunaf apelio yn erbyn penderfyniad Bwrdd Arholi’r Brifysgol</w:t>
            </w:r>
            <w:r w:rsidR="00B772AA">
              <w:rPr>
                <w:rFonts w:asciiTheme="minorHAnsi" w:hAnsiTheme="minorHAnsi" w:cstheme="minorHAnsi"/>
                <w:lang w:val="cy-GB"/>
              </w:rPr>
              <w:t>.</w:t>
            </w:r>
          </w:p>
          <w:p w14:paraId="3FD67F5F" w14:textId="77777777" w:rsidR="00D86C5A" w:rsidRPr="00B772AA" w:rsidRDefault="00D86C5A" w:rsidP="00CC1FC0">
            <w:pPr>
              <w:spacing w:line="360" w:lineRule="auto"/>
              <w:rPr>
                <w:rFonts w:asciiTheme="minorHAnsi" w:hAnsiTheme="minorHAnsi" w:cstheme="minorHAnsi"/>
                <w:lang w:val="cy-GB"/>
              </w:rPr>
            </w:pPr>
          </w:p>
        </w:tc>
        <w:tc>
          <w:tcPr>
            <w:tcW w:w="1379" w:type="dxa"/>
            <w:tcBorders>
              <w:left w:val="double" w:sz="4" w:space="0" w:color="auto"/>
              <w:bottom w:val="single" w:sz="4" w:space="0" w:color="auto"/>
              <w:right w:val="double" w:sz="4" w:space="0" w:color="auto"/>
            </w:tcBorders>
          </w:tcPr>
          <w:p w14:paraId="22E143D8" w14:textId="77777777" w:rsidR="00B52699" w:rsidRPr="00E536FE" w:rsidRDefault="00B52699" w:rsidP="008D0963">
            <w:pPr>
              <w:jc w:val="both"/>
              <w:rPr>
                <w:rFonts w:ascii="Arial" w:hAnsi="Arial" w:cs="Arial"/>
                <w:sz w:val="20"/>
                <w:szCs w:val="20"/>
                <w:lang w:val="cy-GB"/>
              </w:rPr>
            </w:pPr>
          </w:p>
        </w:tc>
      </w:tr>
      <w:tr w:rsidR="00B52699" w:rsidRPr="00E536FE" w14:paraId="207D1ED6" w14:textId="77777777" w:rsidTr="00B52699">
        <w:tc>
          <w:tcPr>
            <w:tcW w:w="9057" w:type="dxa"/>
            <w:gridSpan w:val="2"/>
            <w:tcBorders>
              <w:left w:val="double" w:sz="4" w:space="0" w:color="auto"/>
              <w:bottom w:val="single" w:sz="4" w:space="0" w:color="auto"/>
              <w:right w:val="double" w:sz="4" w:space="0" w:color="auto"/>
            </w:tcBorders>
          </w:tcPr>
          <w:p w14:paraId="56D5275C" w14:textId="090E6040" w:rsidR="00D86C5A" w:rsidRPr="00B772AA" w:rsidRDefault="00B52699" w:rsidP="00CC1FC0">
            <w:pPr>
              <w:spacing w:line="360" w:lineRule="auto"/>
              <w:rPr>
                <w:rFonts w:asciiTheme="minorHAnsi" w:hAnsiTheme="minorHAnsi" w:cstheme="minorHAnsi"/>
                <w:lang w:val="cy-GB"/>
              </w:rPr>
            </w:pPr>
            <w:r w:rsidRPr="00B772AA">
              <w:rPr>
                <w:rFonts w:asciiTheme="minorHAnsi" w:hAnsiTheme="minorHAnsi" w:cstheme="minorHAnsi"/>
                <w:lang w:val="cy-GB"/>
              </w:rPr>
              <w:t>Dymunaf apelio yn erbyn penderfyniad o dan y Rheoliad Academaidd ynghylch Cynnydd Academaidd (</w:t>
            </w:r>
            <w:r w:rsidR="0038280B" w:rsidRPr="00B772AA">
              <w:rPr>
                <w:rFonts w:asciiTheme="minorHAnsi" w:hAnsiTheme="minorHAnsi" w:cstheme="minorHAnsi"/>
                <w:lang w:val="cy-GB"/>
              </w:rPr>
              <w:t>e.e</w:t>
            </w:r>
            <w:r w:rsidR="00554304" w:rsidRPr="00B772AA">
              <w:rPr>
                <w:rFonts w:asciiTheme="minorHAnsi" w:hAnsiTheme="minorHAnsi" w:cstheme="minorHAnsi"/>
                <w:lang w:val="cy-GB"/>
              </w:rPr>
              <w:t>.</w:t>
            </w:r>
            <w:r w:rsidR="00B772AA">
              <w:rPr>
                <w:rFonts w:asciiTheme="minorHAnsi" w:hAnsiTheme="minorHAnsi" w:cstheme="minorHAnsi"/>
                <w:lang w:val="cy-GB"/>
              </w:rPr>
              <w:t xml:space="preserve"> diarddel).</w:t>
            </w:r>
          </w:p>
          <w:p w14:paraId="5AA9EF3B" w14:textId="2DF7D881" w:rsidR="0078202C" w:rsidRPr="00B772AA" w:rsidRDefault="0078202C" w:rsidP="00CC1FC0">
            <w:pPr>
              <w:spacing w:line="360" w:lineRule="auto"/>
              <w:rPr>
                <w:rFonts w:asciiTheme="minorHAnsi" w:hAnsiTheme="minorHAnsi" w:cstheme="minorHAnsi"/>
                <w:lang w:val="cy-GB"/>
              </w:rPr>
            </w:pPr>
          </w:p>
        </w:tc>
        <w:tc>
          <w:tcPr>
            <w:tcW w:w="1379" w:type="dxa"/>
            <w:tcBorders>
              <w:left w:val="double" w:sz="4" w:space="0" w:color="auto"/>
              <w:bottom w:val="single" w:sz="4" w:space="0" w:color="auto"/>
              <w:right w:val="double" w:sz="4" w:space="0" w:color="auto"/>
            </w:tcBorders>
          </w:tcPr>
          <w:p w14:paraId="444B86BF" w14:textId="77777777" w:rsidR="00B52699" w:rsidRPr="00E536FE" w:rsidRDefault="00B52699" w:rsidP="008D0963">
            <w:pPr>
              <w:jc w:val="both"/>
              <w:rPr>
                <w:rFonts w:ascii="Arial" w:hAnsi="Arial" w:cs="Arial"/>
                <w:sz w:val="20"/>
                <w:szCs w:val="20"/>
                <w:lang w:val="cy-GB"/>
              </w:rPr>
            </w:pPr>
          </w:p>
        </w:tc>
      </w:tr>
    </w:tbl>
    <w:p w14:paraId="61919B64" w14:textId="77777777" w:rsidR="00D86C5A" w:rsidRDefault="00D86C5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28"/>
        <w:gridCol w:w="2118"/>
        <w:gridCol w:w="1190"/>
      </w:tblGrid>
      <w:tr w:rsidR="00C249F2" w:rsidRPr="00E536FE" w14:paraId="5AAF3919" w14:textId="77777777" w:rsidTr="00B52699">
        <w:tc>
          <w:tcPr>
            <w:tcW w:w="10436" w:type="dxa"/>
            <w:gridSpan w:val="3"/>
            <w:tcBorders>
              <w:top w:val="single" w:sz="4" w:space="0" w:color="auto"/>
              <w:left w:val="double" w:sz="4" w:space="0" w:color="auto"/>
              <w:right w:val="double" w:sz="4" w:space="0" w:color="auto"/>
            </w:tcBorders>
            <w:shd w:val="clear" w:color="auto" w:fill="CCCCCC"/>
          </w:tcPr>
          <w:p w14:paraId="7B14BC39" w14:textId="7E24B71C" w:rsidR="00C249F2" w:rsidRPr="00CC1FC0" w:rsidRDefault="00276B83" w:rsidP="00CC1FC0">
            <w:pPr>
              <w:spacing w:line="360" w:lineRule="auto"/>
              <w:rPr>
                <w:rFonts w:asciiTheme="minorHAnsi" w:hAnsiTheme="minorHAnsi" w:cstheme="minorHAnsi"/>
                <w:b/>
                <w:i/>
                <w:lang w:val="cy-GB"/>
              </w:rPr>
            </w:pPr>
            <w:r w:rsidRPr="00CC1FC0">
              <w:rPr>
                <w:rFonts w:asciiTheme="minorHAnsi" w:hAnsiTheme="minorHAnsi" w:cstheme="minorHAnsi"/>
                <w:b/>
                <w:lang w:val="cy-GB"/>
              </w:rPr>
              <w:lastRenderedPageBreak/>
              <w:t xml:space="preserve">ADRAN </w:t>
            </w:r>
            <w:r w:rsidR="00597247" w:rsidRPr="00CC1FC0">
              <w:rPr>
                <w:rFonts w:asciiTheme="minorHAnsi" w:hAnsiTheme="minorHAnsi" w:cstheme="minorHAnsi"/>
                <w:b/>
                <w:lang w:val="cy-GB"/>
              </w:rPr>
              <w:t>C</w:t>
            </w:r>
            <w:r w:rsidR="004B42E0" w:rsidRPr="00CC1FC0">
              <w:rPr>
                <w:rFonts w:asciiTheme="minorHAnsi" w:hAnsiTheme="minorHAnsi" w:cstheme="minorHAnsi"/>
                <w:b/>
                <w:lang w:val="cy-GB"/>
              </w:rPr>
              <w:t xml:space="preserve"> - </w:t>
            </w:r>
            <w:r w:rsidRPr="00CC1FC0">
              <w:rPr>
                <w:rFonts w:asciiTheme="minorHAnsi" w:hAnsiTheme="minorHAnsi" w:cstheme="minorHAnsi"/>
                <w:b/>
                <w:lang w:val="cy-GB"/>
              </w:rPr>
              <w:t>Rhesymau dros Apelio</w:t>
            </w:r>
          </w:p>
          <w:p w14:paraId="6585D7A8" w14:textId="77777777" w:rsidR="006C5A3D" w:rsidRPr="00CC1FC0" w:rsidRDefault="00766DD4" w:rsidP="00CC1FC0">
            <w:pPr>
              <w:autoSpaceDE w:val="0"/>
              <w:autoSpaceDN w:val="0"/>
              <w:adjustRightInd w:val="0"/>
              <w:spacing w:line="360" w:lineRule="auto"/>
              <w:rPr>
                <w:rFonts w:asciiTheme="minorHAnsi" w:hAnsiTheme="minorHAnsi" w:cstheme="minorHAnsi"/>
                <w:b/>
                <w:bCs/>
                <w:lang w:val="cy-GB" w:eastAsia="en-GB"/>
              </w:rPr>
            </w:pPr>
            <w:r w:rsidRPr="00CC1FC0">
              <w:rPr>
                <w:rFonts w:asciiTheme="minorHAnsi" w:hAnsiTheme="minorHAnsi" w:cstheme="minorHAnsi"/>
                <w:b/>
                <w:bCs/>
                <w:lang w:val="cy-GB" w:eastAsia="en-GB"/>
              </w:rPr>
              <w:t>Dylai c</w:t>
            </w:r>
            <w:r w:rsidR="008D2C99" w:rsidRPr="00CC1FC0">
              <w:rPr>
                <w:rFonts w:asciiTheme="minorHAnsi" w:hAnsiTheme="minorHAnsi" w:cstheme="minorHAnsi"/>
                <w:b/>
                <w:bCs/>
                <w:lang w:val="cy-GB" w:eastAsia="en-GB"/>
              </w:rPr>
              <w:t>eisiadau am apêl fod yn seiliedig ar un neu fwy</w:t>
            </w:r>
            <w:r w:rsidRPr="00CC1FC0">
              <w:rPr>
                <w:rFonts w:asciiTheme="minorHAnsi" w:hAnsiTheme="minorHAnsi" w:cstheme="minorHAnsi"/>
                <w:b/>
                <w:bCs/>
                <w:lang w:val="cy-GB" w:eastAsia="en-GB"/>
              </w:rPr>
              <w:t xml:space="preserve"> o’r rhesymau canlynol. Noder: l</w:t>
            </w:r>
            <w:r w:rsidR="008D2C99" w:rsidRPr="00CC1FC0">
              <w:rPr>
                <w:rFonts w:asciiTheme="minorHAnsi" w:hAnsiTheme="minorHAnsi" w:cstheme="minorHAnsi"/>
                <w:b/>
                <w:bCs/>
                <w:lang w:val="cy-GB" w:eastAsia="en-GB"/>
              </w:rPr>
              <w:t>aw y</w:t>
            </w:r>
            <w:r w:rsidRPr="00CC1FC0">
              <w:rPr>
                <w:rFonts w:asciiTheme="minorHAnsi" w:hAnsiTheme="minorHAnsi" w:cstheme="minorHAnsi"/>
                <w:b/>
                <w:bCs/>
                <w:lang w:val="cy-GB" w:eastAsia="en-GB"/>
              </w:rPr>
              <w:t>n llaw ag unrhyw honiad a wneir,</w:t>
            </w:r>
            <w:r w:rsidR="008D2C99" w:rsidRPr="00CC1FC0">
              <w:rPr>
                <w:rFonts w:asciiTheme="minorHAnsi" w:hAnsiTheme="minorHAnsi" w:cstheme="minorHAnsi"/>
                <w:b/>
                <w:bCs/>
                <w:lang w:val="cy-GB" w:eastAsia="en-GB"/>
              </w:rPr>
              <w:t xml:space="preserve"> ac yr ydych am ei ddefnyddio’n sail i’r apêl, RHAID cyflwyno tystiolaeth ategol briodol sy’n dangos sut yr effeithiodd ar eich perfformiad academaidd. Ni </w:t>
            </w:r>
            <w:r w:rsidRPr="00CC1FC0">
              <w:rPr>
                <w:rFonts w:asciiTheme="minorHAnsi" w:hAnsiTheme="minorHAnsi" w:cstheme="minorHAnsi"/>
                <w:b/>
                <w:bCs/>
                <w:lang w:val="cy-GB" w:eastAsia="en-GB"/>
              </w:rPr>
              <w:t>chaiff yr apêl ei hystyried</w:t>
            </w:r>
            <w:r w:rsidR="008D2C99" w:rsidRPr="00CC1FC0">
              <w:rPr>
                <w:rFonts w:asciiTheme="minorHAnsi" w:hAnsiTheme="minorHAnsi" w:cstheme="minorHAnsi"/>
                <w:b/>
                <w:bCs/>
                <w:lang w:val="cy-GB" w:eastAsia="en-GB"/>
              </w:rPr>
              <w:t xml:space="preserve"> oni all</w:t>
            </w:r>
            <w:r w:rsidR="007F5772" w:rsidRPr="00CC1FC0">
              <w:rPr>
                <w:rFonts w:asciiTheme="minorHAnsi" w:hAnsiTheme="minorHAnsi" w:cstheme="minorHAnsi"/>
                <w:b/>
                <w:bCs/>
                <w:lang w:val="cy-GB" w:eastAsia="en-GB"/>
              </w:rPr>
              <w:t>wch</w:t>
            </w:r>
            <w:r w:rsidR="008D2C99" w:rsidRPr="00CC1FC0">
              <w:rPr>
                <w:rFonts w:asciiTheme="minorHAnsi" w:hAnsiTheme="minorHAnsi" w:cstheme="minorHAnsi"/>
                <w:b/>
                <w:bCs/>
                <w:lang w:val="cy-GB" w:eastAsia="en-GB"/>
              </w:rPr>
              <w:t xml:space="preserve"> ddarparu rhesymau da pam na roddwyd gwybod i’r Brifysgol a/neu’r Bwrdd Arholi perthnasol </w:t>
            </w:r>
            <w:r w:rsidRPr="00CC1FC0">
              <w:rPr>
                <w:rFonts w:asciiTheme="minorHAnsi" w:hAnsiTheme="minorHAnsi" w:cstheme="minorHAnsi"/>
                <w:b/>
                <w:bCs/>
                <w:lang w:val="cy-GB" w:eastAsia="en-GB"/>
              </w:rPr>
              <w:t xml:space="preserve">yn gynt </w:t>
            </w:r>
            <w:r w:rsidR="008D2C99" w:rsidRPr="00CC1FC0">
              <w:rPr>
                <w:rFonts w:asciiTheme="minorHAnsi" w:hAnsiTheme="minorHAnsi" w:cstheme="minorHAnsi"/>
                <w:b/>
                <w:bCs/>
                <w:lang w:val="cy-GB" w:eastAsia="en-GB"/>
              </w:rPr>
              <w:t xml:space="preserve">am </w:t>
            </w:r>
            <w:r w:rsidRPr="00CC1FC0">
              <w:rPr>
                <w:rFonts w:asciiTheme="minorHAnsi" w:hAnsiTheme="minorHAnsi" w:cstheme="minorHAnsi"/>
                <w:b/>
                <w:bCs/>
                <w:lang w:val="cy-GB" w:eastAsia="en-GB"/>
              </w:rPr>
              <w:t>y rhesymau dros apelio</w:t>
            </w:r>
            <w:r w:rsidR="008D2C99" w:rsidRPr="00CC1FC0">
              <w:rPr>
                <w:rFonts w:asciiTheme="minorHAnsi" w:hAnsiTheme="minorHAnsi" w:cstheme="minorHAnsi"/>
                <w:b/>
                <w:bCs/>
                <w:lang w:val="cy-GB" w:eastAsia="en-GB"/>
              </w:rPr>
              <w:t>. Caiff apeliadau nad ydynt yn bodloni’r meini prawf uchod eu gwrthod ac ni chânt eu hystyried gan y Panel Apêl Academaidd. Ticiwch y bwlch(bylchau) perthnasol i gadarnhau ar ba resymau y mae eich apêl yn seiliedig:</w:t>
            </w:r>
          </w:p>
        </w:tc>
      </w:tr>
      <w:tr w:rsidR="00787209" w:rsidRPr="00E536FE" w14:paraId="3A147B4C" w14:textId="77777777" w:rsidTr="00B52699">
        <w:tc>
          <w:tcPr>
            <w:tcW w:w="9246" w:type="dxa"/>
            <w:gridSpan w:val="2"/>
            <w:tcBorders>
              <w:left w:val="double" w:sz="4" w:space="0" w:color="auto"/>
            </w:tcBorders>
          </w:tcPr>
          <w:p w14:paraId="2CB10BAA" w14:textId="7F85C9FC" w:rsidR="0078202C" w:rsidRPr="00CC1FC0" w:rsidRDefault="00002847" w:rsidP="00CC1FC0">
            <w:pPr>
              <w:spacing w:line="360" w:lineRule="auto"/>
              <w:rPr>
                <w:rFonts w:asciiTheme="minorHAnsi" w:hAnsiTheme="minorHAnsi" w:cstheme="minorHAnsi"/>
                <w:lang w:val="cy-GB" w:eastAsia="en-GB"/>
              </w:rPr>
            </w:pPr>
            <w:r w:rsidRPr="00CC1FC0">
              <w:rPr>
                <w:rFonts w:asciiTheme="minorHAnsi" w:hAnsiTheme="minorHAnsi" w:cstheme="minorHAnsi"/>
                <w:b/>
                <w:lang w:val="cy-GB" w:eastAsia="en-GB"/>
              </w:rPr>
              <w:t xml:space="preserve">Amgylchiadau </w:t>
            </w:r>
            <w:r w:rsidR="00DB00FD" w:rsidRPr="00CC1FC0">
              <w:rPr>
                <w:rFonts w:asciiTheme="minorHAnsi" w:hAnsiTheme="minorHAnsi" w:cstheme="minorHAnsi"/>
                <w:b/>
                <w:lang w:val="cy-GB" w:eastAsia="en-GB"/>
              </w:rPr>
              <w:t xml:space="preserve">esgusodol </w:t>
            </w:r>
            <w:r w:rsidRPr="00CC1FC0">
              <w:rPr>
                <w:rFonts w:asciiTheme="minorHAnsi" w:hAnsiTheme="minorHAnsi" w:cstheme="minorHAnsi"/>
                <w:b/>
                <w:lang w:val="cy-GB" w:eastAsia="en-GB"/>
              </w:rPr>
              <w:t>eithriadol a gafodd effaith an</w:t>
            </w:r>
            <w:r w:rsidR="00DB00FD" w:rsidRPr="00CC1FC0">
              <w:rPr>
                <w:rFonts w:asciiTheme="minorHAnsi" w:hAnsiTheme="minorHAnsi" w:cstheme="minorHAnsi"/>
                <w:b/>
                <w:lang w:val="cy-GB" w:eastAsia="en-GB"/>
              </w:rPr>
              <w:t>dwyol</w:t>
            </w:r>
            <w:r w:rsidRPr="00CC1FC0">
              <w:rPr>
                <w:rFonts w:asciiTheme="minorHAnsi" w:hAnsiTheme="minorHAnsi" w:cstheme="minorHAnsi"/>
                <w:b/>
                <w:lang w:val="cy-GB" w:eastAsia="en-GB"/>
              </w:rPr>
              <w:t xml:space="preserve"> ar ber</w:t>
            </w:r>
            <w:r w:rsidR="00116769" w:rsidRPr="00CC1FC0">
              <w:rPr>
                <w:rFonts w:asciiTheme="minorHAnsi" w:hAnsiTheme="minorHAnsi" w:cstheme="minorHAnsi"/>
                <w:b/>
                <w:lang w:val="cy-GB" w:eastAsia="en-GB"/>
              </w:rPr>
              <w:t>fformiad academaidd y myfyriwr.</w:t>
            </w:r>
            <w:r w:rsidR="00116769" w:rsidRPr="00CC1FC0">
              <w:rPr>
                <w:rFonts w:asciiTheme="minorHAnsi" w:hAnsiTheme="minorHAnsi" w:cstheme="minorHAnsi"/>
                <w:lang w:val="cy-GB" w:eastAsia="en-GB"/>
              </w:rPr>
              <w:t xml:space="preserve"> </w:t>
            </w:r>
            <w:r w:rsidR="0078202C" w:rsidRPr="00CC1FC0">
              <w:rPr>
                <w:rFonts w:asciiTheme="minorHAnsi" w:hAnsiTheme="minorHAnsi" w:cstheme="minorHAnsi"/>
                <w:lang w:val="en" w:eastAsia="en-GB"/>
              </w:rPr>
              <w:t>Lle y gallai myfyriwr fod wedi adrodd yr amgylchiadau eithriadol cyn (a) rhyddhau canlyniadau arholiadau, neu (b) diarddel, ni ellir defnyddio’r amgylchiadau hynny fel rheswm ar gyfer apêl.</w:t>
            </w:r>
          </w:p>
          <w:p w14:paraId="7EFD0211" w14:textId="77777777" w:rsidR="00F37BDD" w:rsidRPr="00CC1FC0" w:rsidRDefault="00F37BDD" w:rsidP="00CC1FC0">
            <w:pPr>
              <w:spacing w:line="360" w:lineRule="auto"/>
              <w:rPr>
                <w:rFonts w:asciiTheme="minorHAnsi" w:hAnsiTheme="minorHAnsi" w:cstheme="minorHAnsi"/>
                <w:lang w:val="cy-GB" w:eastAsia="en-GB"/>
              </w:rPr>
            </w:pPr>
          </w:p>
        </w:tc>
        <w:tc>
          <w:tcPr>
            <w:tcW w:w="1190" w:type="dxa"/>
            <w:tcBorders>
              <w:right w:val="double" w:sz="4" w:space="0" w:color="auto"/>
            </w:tcBorders>
          </w:tcPr>
          <w:p w14:paraId="4B453BD0" w14:textId="77777777" w:rsidR="00787209" w:rsidRPr="00E536FE" w:rsidRDefault="00787209" w:rsidP="008D0963">
            <w:pPr>
              <w:jc w:val="center"/>
              <w:rPr>
                <w:rFonts w:ascii="Arial" w:hAnsi="Arial" w:cs="Arial"/>
                <w:sz w:val="20"/>
                <w:szCs w:val="20"/>
                <w:lang w:val="cy-GB"/>
              </w:rPr>
            </w:pPr>
          </w:p>
        </w:tc>
      </w:tr>
      <w:tr w:rsidR="00145D8C" w:rsidRPr="00E536FE" w14:paraId="100A2DBD" w14:textId="77777777" w:rsidTr="00B52699">
        <w:trPr>
          <w:trHeight w:val="786"/>
        </w:trPr>
        <w:tc>
          <w:tcPr>
            <w:tcW w:w="9246" w:type="dxa"/>
            <w:gridSpan w:val="2"/>
            <w:tcBorders>
              <w:left w:val="double" w:sz="4" w:space="0" w:color="auto"/>
            </w:tcBorders>
          </w:tcPr>
          <w:p w14:paraId="7F4DFF21" w14:textId="7E7C7D20" w:rsidR="0078202C" w:rsidRPr="00CC1FC0" w:rsidRDefault="0010244D" w:rsidP="00CC1FC0">
            <w:pPr>
              <w:autoSpaceDE w:val="0"/>
              <w:autoSpaceDN w:val="0"/>
              <w:adjustRightInd w:val="0"/>
              <w:spacing w:line="360" w:lineRule="auto"/>
              <w:rPr>
                <w:rFonts w:asciiTheme="minorHAnsi" w:hAnsiTheme="minorHAnsi" w:cstheme="minorHAnsi"/>
                <w:lang w:val="cy-GB" w:eastAsia="en-GB"/>
              </w:rPr>
            </w:pPr>
            <w:r w:rsidRPr="00CC1FC0">
              <w:rPr>
                <w:rFonts w:asciiTheme="minorHAnsi" w:hAnsiTheme="minorHAnsi" w:cstheme="minorHAnsi"/>
                <w:b/>
                <w:lang w:val="cy-GB" w:eastAsia="en-GB"/>
              </w:rPr>
              <w:t>Diffygion neu afreolaidd-dra yn y ffordd y cynhaliwyd yr asesiadau, neu’r cyfarwyddiadau ysgrifenedig neu’r cyngor yn eu cylch, lle gellir cyflwyno achos i ddangos y gallai diffygion, afreolaidd-dra neu gyngor o’r fath fod wedi cael effaith andwyol ar berf</w:t>
            </w:r>
            <w:r w:rsidR="0078202C" w:rsidRPr="00CC1FC0">
              <w:rPr>
                <w:rFonts w:asciiTheme="minorHAnsi" w:hAnsiTheme="minorHAnsi" w:cstheme="minorHAnsi"/>
                <w:b/>
                <w:lang w:val="cy-GB" w:eastAsia="en-GB"/>
              </w:rPr>
              <w:t xml:space="preserve">formiad y myfyriwr. </w:t>
            </w:r>
            <w:r w:rsidR="0078202C" w:rsidRPr="00CC1FC0">
              <w:rPr>
                <w:rFonts w:asciiTheme="minorHAnsi" w:hAnsiTheme="minorHAnsi" w:cstheme="minorHAnsi"/>
                <w:lang w:val="en" w:eastAsia="en-GB"/>
              </w:rPr>
              <w:t>Lle y gallai myfyriwr fod wedi adrodd yr amgylchiadau eithriadol cyn (a) rhyddhau canlyniadau arholiadau, neu (b) diarddel, ni ellir defnyddio’r amgylchiadau hynny fel rheswm ar gyfer apêl.</w:t>
            </w:r>
          </w:p>
          <w:p w14:paraId="06FB0AB1" w14:textId="77777777" w:rsidR="00F37BDD" w:rsidRPr="00CC1FC0" w:rsidRDefault="00F37BDD" w:rsidP="00CC1FC0">
            <w:pPr>
              <w:pStyle w:val="NormalWeb"/>
              <w:spacing w:before="0" w:beforeAutospacing="0" w:after="0" w:afterAutospacing="0" w:line="360" w:lineRule="auto"/>
              <w:rPr>
                <w:rFonts w:asciiTheme="minorHAnsi" w:hAnsiTheme="minorHAnsi" w:cstheme="minorHAnsi"/>
                <w:lang w:val="cy-GB"/>
              </w:rPr>
            </w:pPr>
          </w:p>
        </w:tc>
        <w:tc>
          <w:tcPr>
            <w:tcW w:w="1190" w:type="dxa"/>
            <w:tcBorders>
              <w:right w:val="double" w:sz="4" w:space="0" w:color="auto"/>
            </w:tcBorders>
          </w:tcPr>
          <w:p w14:paraId="67D5CC44" w14:textId="77777777" w:rsidR="00145D8C" w:rsidRPr="00E536FE" w:rsidRDefault="00145D8C" w:rsidP="00F37BDD">
            <w:pPr>
              <w:jc w:val="center"/>
              <w:rPr>
                <w:rFonts w:ascii="Arial" w:hAnsi="Arial" w:cs="Arial"/>
                <w:sz w:val="20"/>
                <w:szCs w:val="20"/>
                <w:lang w:val="cy-GB"/>
              </w:rPr>
            </w:pPr>
          </w:p>
        </w:tc>
      </w:tr>
      <w:tr w:rsidR="009714A8" w:rsidRPr="00E536FE" w14:paraId="3D293899" w14:textId="77777777" w:rsidTr="00B52699">
        <w:tc>
          <w:tcPr>
            <w:tcW w:w="9246" w:type="dxa"/>
            <w:gridSpan w:val="2"/>
            <w:tcBorders>
              <w:left w:val="double" w:sz="4" w:space="0" w:color="auto"/>
            </w:tcBorders>
          </w:tcPr>
          <w:p w14:paraId="3F5E2484" w14:textId="08D92638" w:rsidR="00F37BDD" w:rsidRPr="00CC1FC0" w:rsidRDefault="00CE76CB" w:rsidP="00CC1FC0">
            <w:pPr>
              <w:pStyle w:val="NormalWeb"/>
              <w:spacing w:before="0" w:beforeAutospacing="0" w:after="0" w:afterAutospacing="0" w:line="360" w:lineRule="auto"/>
              <w:rPr>
                <w:rFonts w:asciiTheme="minorHAnsi" w:hAnsiTheme="minorHAnsi" w:cstheme="minorHAnsi"/>
                <w:lang w:val="cy-GB"/>
              </w:rPr>
            </w:pPr>
            <w:r w:rsidRPr="00CC1FC0">
              <w:rPr>
                <w:rFonts w:asciiTheme="minorHAnsi" w:hAnsiTheme="minorHAnsi" w:cstheme="minorHAnsi"/>
                <w:b/>
                <w:lang w:val="cy-GB"/>
              </w:rPr>
              <w:t>Tystiolaeth o ragfarn</w:t>
            </w:r>
            <w:r w:rsidR="009B3009" w:rsidRPr="00CC1FC0">
              <w:rPr>
                <w:rFonts w:asciiTheme="minorHAnsi" w:hAnsiTheme="minorHAnsi" w:cstheme="minorHAnsi"/>
                <w:b/>
                <w:lang w:val="cy-GB"/>
              </w:rPr>
              <w:t>,</w:t>
            </w:r>
            <w:r w:rsidRPr="00CC1FC0">
              <w:rPr>
                <w:rFonts w:asciiTheme="minorHAnsi" w:hAnsiTheme="minorHAnsi" w:cstheme="minorHAnsi"/>
                <w:b/>
                <w:lang w:val="cy-GB"/>
              </w:rPr>
              <w:t xml:space="preserve"> neu</w:t>
            </w:r>
            <w:r w:rsidR="009B3009" w:rsidRPr="00CC1FC0">
              <w:rPr>
                <w:rFonts w:asciiTheme="minorHAnsi" w:hAnsiTheme="minorHAnsi" w:cstheme="minorHAnsi"/>
                <w:b/>
                <w:lang w:val="cy-GB"/>
              </w:rPr>
              <w:t xml:space="preserve"> o duedd, neu o asesu</w:t>
            </w:r>
            <w:r w:rsidRPr="00CC1FC0">
              <w:rPr>
                <w:rFonts w:asciiTheme="minorHAnsi" w:hAnsiTheme="minorHAnsi" w:cstheme="minorHAnsi"/>
                <w:b/>
                <w:lang w:val="cy-GB"/>
              </w:rPr>
              <w:t xml:space="preserve"> annigonol </w:t>
            </w:r>
            <w:r w:rsidR="00D85CBE" w:rsidRPr="00CC1FC0">
              <w:rPr>
                <w:rFonts w:asciiTheme="minorHAnsi" w:hAnsiTheme="minorHAnsi" w:cstheme="minorHAnsi"/>
                <w:b/>
                <w:lang w:val="cy-GB"/>
              </w:rPr>
              <w:t>gan un ne</w:t>
            </w:r>
            <w:r w:rsidR="009B3009" w:rsidRPr="00CC1FC0">
              <w:rPr>
                <w:rFonts w:asciiTheme="minorHAnsi" w:hAnsiTheme="minorHAnsi" w:cstheme="minorHAnsi"/>
                <w:b/>
                <w:lang w:val="cy-GB"/>
              </w:rPr>
              <w:t>u ragor o’r ar</w:t>
            </w:r>
            <w:r w:rsidR="0078202C" w:rsidRPr="00CC1FC0">
              <w:rPr>
                <w:rFonts w:asciiTheme="minorHAnsi" w:hAnsiTheme="minorHAnsi" w:cstheme="minorHAnsi"/>
                <w:b/>
                <w:lang w:val="cy-GB"/>
              </w:rPr>
              <w:t>holwyr, neu dystiolaeth o ragfarn neu duedd ar ran y rhai fu’n gweithredu’r Rheoliad Academaidd ynghylch Cynnydd Academaidd.</w:t>
            </w:r>
            <w:r w:rsidR="0078202C" w:rsidRPr="00CC1FC0">
              <w:rPr>
                <w:rFonts w:asciiTheme="minorHAnsi" w:hAnsiTheme="minorHAnsi" w:cstheme="minorHAnsi"/>
                <w:lang w:val="cy-GB"/>
              </w:rPr>
              <w:t xml:space="preserve"> </w:t>
            </w:r>
            <w:r w:rsidR="0078202C" w:rsidRPr="00CC1FC0">
              <w:rPr>
                <w:rFonts w:asciiTheme="minorHAnsi" w:hAnsiTheme="minorHAnsi" w:cstheme="minorHAnsi"/>
                <w:lang w:val="en"/>
              </w:rPr>
              <w:t>Lle y gallai myfyriwr fod wedi adrodd yr amgylchiadau eithriadol cyn (a) rhyddhau canlyniadau arholiadau, neu (b) diarddel, ni ellir defnyddio’r amgylchiadau hynny fel rheswm ar gyfer apêl.</w:t>
            </w:r>
          </w:p>
          <w:p w14:paraId="19ABA7DC" w14:textId="77777777" w:rsidR="00F37BDD" w:rsidRPr="00CC1FC0" w:rsidRDefault="00F37BDD" w:rsidP="00CC1FC0">
            <w:pPr>
              <w:pStyle w:val="NormalWeb"/>
              <w:spacing w:before="0" w:beforeAutospacing="0" w:after="0" w:afterAutospacing="0" w:line="360" w:lineRule="auto"/>
              <w:rPr>
                <w:rFonts w:asciiTheme="minorHAnsi" w:hAnsiTheme="minorHAnsi" w:cstheme="minorHAnsi"/>
                <w:lang w:val="cy-GB"/>
              </w:rPr>
            </w:pPr>
          </w:p>
        </w:tc>
        <w:tc>
          <w:tcPr>
            <w:tcW w:w="1190" w:type="dxa"/>
            <w:tcBorders>
              <w:right w:val="double" w:sz="4" w:space="0" w:color="auto"/>
            </w:tcBorders>
          </w:tcPr>
          <w:p w14:paraId="69535678" w14:textId="77777777" w:rsidR="009714A8" w:rsidRPr="00E536FE" w:rsidRDefault="009714A8" w:rsidP="00F37BDD">
            <w:pPr>
              <w:jc w:val="center"/>
              <w:rPr>
                <w:sz w:val="20"/>
                <w:szCs w:val="20"/>
                <w:lang w:val="cy-GB"/>
              </w:rPr>
            </w:pPr>
          </w:p>
        </w:tc>
      </w:tr>
      <w:tr w:rsidR="00C1055E" w:rsidRPr="00E536FE" w14:paraId="3B81B96A" w14:textId="77777777" w:rsidTr="00D86C5A">
        <w:tc>
          <w:tcPr>
            <w:tcW w:w="10436" w:type="dxa"/>
            <w:gridSpan w:val="3"/>
            <w:tcBorders>
              <w:top w:val="double" w:sz="4" w:space="0" w:color="auto"/>
              <w:left w:val="double" w:sz="4" w:space="0" w:color="auto"/>
              <w:bottom w:val="single" w:sz="4" w:space="0" w:color="auto"/>
              <w:right w:val="double" w:sz="4" w:space="0" w:color="auto"/>
            </w:tcBorders>
            <w:shd w:val="clear" w:color="auto" w:fill="CCCCCC"/>
          </w:tcPr>
          <w:p w14:paraId="01ABEBCD" w14:textId="0A8E14B5" w:rsidR="00DB6B12" w:rsidRPr="00CC1FC0" w:rsidRDefault="00F37BDD" w:rsidP="00CC1FC0">
            <w:pPr>
              <w:spacing w:line="360" w:lineRule="auto"/>
              <w:rPr>
                <w:rFonts w:asciiTheme="minorHAnsi" w:hAnsiTheme="minorHAnsi" w:cstheme="minorHAnsi"/>
                <w:b/>
                <w:lang w:val="cy-GB"/>
              </w:rPr>
            </w:pPr>
            <w:r w:rsidRPr="00CC1FC0">
              <w:rPr>
                <w:rFonts w:asciiTheme="minorHAnsi" w:hAnsiTheme="minorHAnsi" w:cstheme="minorHAnsi"/>
                <w:lang w:val="cy-GB"/>
              </w:rPr>
              <w:br w:type="page"/>
            </w:r>
            <w:r w:rsidR="00CF2E14" w:rsidRPr="00CC1FC0">
              <w:rPr>
                <w:rFonts w:asciiTheme="minorHAnsi" w:hAnsiTheme="minorHAnsi" w:cstheme="minorHAnsi"/>
                <w:b/>
                <w:lang w:val="cy-GB"/>
              </w:rPr>
              <w:t xml:space="preserve">ADRAN </w:t>
            </w:r>
            <w:r w:rsidR="00597247" w:rsidRPr="00CC1FC0">
              <w:rPr>
                <w:rFonts w:asciiTheme="minorHAnsi" w:hAnsiTheme="minorHAnsi" w:cstheme="minorHAnsi"/>
                <w:b/>
                <w:lang w:val="cy-GB"/>
              </w:rPr>
              <w:t>D</w:t>
            </w:r>
            <w:r w:rsidR="00DB6B12" w:rsidRPr="00CC1FC0">
              <w:rPr>
                <w:rFonts w:asciiTheme="minorHAnsi" w:hAnsiTheme="minorHAnsi" w:cstheme="minorHAnsi"/>
                <w:b/>
                <w:lang w:val="cy-GB"/>
              </w:rPr>
              <w:t xml:space="preserve"> </w:t>
            </w:r>
            <w:r w:rsidR="00CF2E14" w:rsidRPr="00CC1FC0">
              <w:rPr>
                <w:rFonts w:asciiTheme="minorHAnsi" w:hAnsiTheme="minorHAnsi" w:cstheme="minorHAnsi"/>
                <w:b/>
                <w:lang w:val="cy-GB"/>
              </w:rPr>
              <w:t>–</w:t>
            </w:r>
            <w:r w:rsidR="00DB6B12" w:rsidRPr="00CC1FC0">
              <w:rPr>
                <w:rFonts w:asciiTheme="minorHAnsi" w:hAnsiTheme="minorHAnsi" w:cstheme="minorHAnsi"/>
                <w:b/>
                <w:lang w:val="cy-GB"/>
              </w:rPr>
              <w:t xml:space="preserve"> </w:t>
            </w:r>
            <w:r w:rsidR="00CF2E14" w:rsidRPr="00CC1FC0">
              <w:rPr>
                <w:rFonts w:asciiTheme="minorHAnsi" w:hAnsiTheme="minorHAnsi" w:cstheme="minorHAnsi"/>
                <w:b/>
                <w:lang w:val="cy-GB"/>
              </w:rPr>
              <w:t>Gwybodaeth Ychwanegol</w:t>
            </w:r>
          </w:p>
        </w:tc>
      </w:tr>
      <w:tr w:rsidR="00F544B9" w:rsidRPr="00E536FE" w14:paraId="3F829941" w14:textId="77777777" w:rsidTr="00D86C5A">
        <w:tc>
          <w:tcPr>
            <w:tcW w:w="10436" w:type="dxa"/>
            <w:gridSpan w:val="3"/>
            <w:tcBorders>
              <w:left w:val="double" w:sz="4" w:space="0" w:color="auto"/>
              <w:bottom w:val="single" w:sz="4" w:space="0" w:color="auto"/>
              <w:right w:val="double" w:sz="4" w:space="0" w:color="auto"/>
            </w:tcBorders>
          </w:tcPr>
          <w:p w14:paraId="7AB2FC36" w14:textId="34137369" w:rsidR="00F544B9" w:rsidRPr="00CC1FC0" w:rsidRDefault="008D2C99" w:rsidP="00CC1FC0">
            <w:pPr>
              <w:spacing w:line="360" w:lineRule="auto"/>
              <w:rPr>
                <w:rFonts w:asciiTheme="minorHAnsi" w:hAnsiTheme="minorHAnsi" w:cstheme="minorHAnsi"/>
                <w:lang w:val="cy-GB"/>
              </w:rPr>
            </w:pPr>
            <w:r w:rsidRPr="00CC1FC0">
              <w:rPr>
                <w:rFonts w:asciiTheme="minorHAnsi" w:hAnsiTheme="minorHAnsi" w:cstheme="minorHAnsi"/>
                <w:lang w:val="cy-GB" w:eastAsia="en-GB"/>
              </w:rPr>
              <w:t>Esbon</w:t>
            </w:r>
            <w:r w:rsidR="00766DD4" w:rsidRPr="00CC1FC0">
              <w:rPr>
                <w:rFonts w:asciiTheme="minorHAnsi" w:hAnsiTheme="minorHAnsi" w:cstheme="minorHAnsi"/>
                <w:lang w:val="cy-GB" w:eastAsia="en-GB"/>
              </w:rPr>
              <w:t>iwch eich</w:t>
            </w:r>
            <w:r w:rsidR="00867D82" w:rsidRPr="00CC1FC0">
              <w:rPr>
                <w:rFonts w:asciiTheme="minorHAnsi" w:hAnsiTheme="minorHAnsi" w:cstheme="minorHAnsi"/>
                <w:lang w:val="cy-GB" w:eastAsia="en-GB"/>
              </w:rPr>
              <w:t xml:space="preserve"> rhesymau dros apelio ar y sail</w:t>
            </w:r>
            <w:r w:rsidRPr="00CC1FC0">
              <w:rPr>
                <w:rFonts w:asciiTheme="minorHAnsi" w:hAnsiTheme="minorHAnsi" w:cstheme="minorHAnsi"/>
                <w:lang w:val="cy-GB" w:eastAsia="en-GB"/>
              </w:rPr>
              <w:t xml:space="preserve"> </w:t>
            </w:r>
            <w:r w:rsidR="00867D82" w:rsidRPr="00CC1FC0">
              <w:rPr>
                <w:rFonts w:asciiTheme="minorHAnsi" w:hAnsiTheme="minorHAnsi" w:cstheme="minorHAnsi"/>
                <w:lang w:val="cy-GB" w:eastAsia="en-GB"/>
              </w:rPr>
              <w:t>a nodwyd u</w:t>
            </w:r>
            <w:r w:rsidRPr="00CC1FC0">
              <w:rPr>
                <w:rFonts w:asciiTheme="minorHAnsi" w:hAnsiTheme="minorHAnsi" w:cstheme="minorHAnsi"/>
                <w:lang w:val="cy-GB" w:eastAsia="en-GB"/>
              </w:rPr>
              <w:t xml:space="preserve">chod, ac esboniwch pam yr ydych yn ystyried bod penderfyniad Bwrdd Arholi’r Senedd </w:t>
            </w:r>
            <w:r w:rsidR="0078202C" w:rsidRPr="00CC1FC0">
              <w:rPr>
                <w:rFonts w:asciiTheme="minorHAnsi" w:hAnsiTheme="minorHAnsi" w:cstheme="minorHAnsi"/>
                <w:lang w:val="cy-GB" w:eastAsia="en-GB"/>
              </w:rPr>
              <w:t xml:space="preserve">a’r/neu’r penderfyniad a wnaed o dan y Rheoliad Academaidd ynghylch Cynnydd Academaidd </w:t>
            </w:r>
            <w:r w:rsidRPr="00CC1FC0">
              <w:rPr>
                <w:rFonts w:asciiTheme="minorHAnsi" w:hAnsiTheme="minorHAnsi" w:cstheme="minorHAnsi"/>
                <w:lang w:val="cy-GB" w:eastAsia="en-GB"/>
              </w:rPr>
              <w:t>yn anfoddhaol.</w:t>
            </w:r>
          </w:p>
        </w:tc>
      </w:tr>
      <w:tr w:rsidR="00F544B9" w:rsidRPr="00E536FE" w14:paraId="51531F70" w14:textId="77777777" w:rsidTr="00D86C5A">
        <w:tc>
          <w:tcPr>
            <w:tcW w:w="10436" w:type="dxa"/>
            <w:gridSpan w:val="3"/>
            <w:tcBorders>
              <w:left w:val="double" w:sz="4" w:space="0" w:color="auto"/>
              <w:bottom w:val="single" w:sz="4" w:space="0" w:color="auto"/>
              <w:right w:val="double" w:sz="4" w:space="0" w:color="auto"/>
            </w:tcBorders>
          </w:tcPr>
          <w:p w14:paraId="103E3359" w14:textId="77777777" w:rsidR="00F544B9" w:rsidRPr="00CC1FC0" w:rsidRDefault="00F544B9" w:rsidP="00CC1FC0">
            <w:pPr>
              <w:spacing w:line="360" w:lineRule="auto"/>
              <w:rPr>
                <w:rFonts w:asciiTheme="minorHAnsi" w:hAnsiTheme="minorHAnsi" w:cstheme="minorHAnsi"/>
                <w:lang w:val="cy-GB"/>
              </w:rPr>
            </w:pPr>
          </w:p>
          <w:p w14:paraId="3D44A3EA" w14:textId="77777777" w:rsidR="00F544B9" w:rsidRPr="00CC1FC0" w:rsidRDefault="00F544B9" w:rsidP="00CC1FC0">
            <w:pPr>
              <w:spacing w:line="360" w:lineRule="auto"/>
              <w:rPr>
                <w:rFonts w:asciiTheme="minorHAnsi" w:hAnsiTheme="minorHAnsi" w:cstheme="minorHAnsi"/>
                <w:lang w:val="cy-GB"/>
              </w:rPr>
            </w:pPr>
          </w:p>
          <w:p w14:paraId="0D5125E5" w14:textId="77777777" w:rsidR="00F544B9" w:rsidRPr="00CC1FC0" w:rsidRDefault="00F544B9" w:rsidP="00CC1FC0">
            <w:pPr>
              <w:spacing w:line="360" w:lineRule="auto"/>
              <w:rPr>
                <w:rFonts w:asciiTheme="minorHAnsi" w:hAnsiTheme="minorHAnsi" w:cstheme="minorHAnsi"/>
                <w:lang w:val="cy-GB"/>
              </w:rPr>
            </w:pPr>
          </w:p>
          <w:p w14:paraId="7D278C84" w14:textId="77777777" w:rsidR="00F37BDD" w:rsidRPr="00CC1FC0" w:rsidRDefault="00F37BDD" w:rsidP="00CC1FC0">
            <w:pPr>
              <w:spacing w:line="360" w:lineRule="auto"/>
              <w:rPr>
                <w:rFonts w:asciiTheme="minorHAnsi" w:hAnsiTheme="minorHAnsi" w:cstheme="minorHAnsi"/>
                <w:lang w:val="cy-GB"/>
              </w:rPr>
            </w:pPr>
          </w:p>
          <w:p w14:paraId="2A248A65" w14:textId="77777777" w:rsidR="00F37BDD" w:rsidRPr="00CC1FC0" w:rsidRDefault="00F37BDD" w:rsidP="00CC1FC0">
            <w:pPr>
              <w:spacing w:line="360" w:lineRule="auto"/>
              <w:rPr>
                <w:rFonts w:asciiTheme="minorHAnsi" w:hAnsiTheme="minorHAnsi" w:cstheme="minorHAnsi"/>
                <w:lang w:val="cy-GB"/>
              </w:rPr>
            </w:pPr>
          </w:p>
          <w:p w14:paraId="56DDFD90" w14:textId="77777777" w:rsidR="00F37BDD" w:rsidRPr="00CC1FC0" w:rsidRDefault="00F37BDD" w:rsidP="00CC1FC0">
            <w:pPr>
              <w:spacing w:line="360" w:lineRule="auto"/>
              <w:rPr>
                <w:rFonts w:asciiTheme="minorHAnsi" w:hAnsiTheme="minorHAnsi" w:cstheme="minorHAnsi"/>
                <w:lang w:val="cy-GB"/>
              </w:rPr>
            </w:pPr>
          </w:p>
          <w:p w14:paraId="32CC1F17" w14:textId="77777777" w:rsidR="00D86C5A" w:rsidRPr="00CC1FC0" w:rsidRDefault="00D86C5A" w:rsidP="00CC1FC0">
            <w:pPr>
              <w:spacing w:line="360" w:lineRule="auto"/>
              <w:rPr>
                <w:rFonts w:asciiTheme="minorHAnsi" w:hAnsiTheme="minorHAnsi" w:cstheme="minorHAnsi"/>
                <w:lang w:val="cy-GB"/>
              </w:rPr>
            </w:pPr>
          </w:p>
          <w:p w14:paraId="5BD1774A" w14:textId="77777777" w:rsidR="00D86C5A" w:rsidRPr="00CC1FC0" w:rsidRDefault="00D86C5A" w:rsidP="00CC1FC0">
            <w:pPr>
              <w:spacing w:line="360" w:lineRule="auto"/>
              <w:rPr>
                <w:rFonts w:asciiTheme="minorHAnsi" w:hAnsiTheme="minorHAnsi" w:cstheme="minorHAnsi"/>
                <w:lang w:val="cy-GB"/>
              </w:rPr>
            </w:pPr>
          </w:p>
          <w:p w14:paraId="0DDA4C18" w14:textId="77777777" w:rsidR="00D86C5A" w:rsidRPr="00CC1FC0" w:rsidRDefault="00D86C5A" w:rsidP="00CC1FC0">
            <w:pPr>
              <w:spacing w:line="360" w:lineRule="auto"/>
              <w:rPr>
                <w:rFonts w:asciiTheme="minorHAnsi" w:hAnsiTheme="minorHAnsi" w:cstheme="minorHAnsi"/>
                <w:lang w:val="cy-GB"/>
              </w:rPr>
            </w:pPr>
          </w:p>
          <w:p w14:paraId="0AA5F204" w14:textId="77777777" w:rsidR="00D86C5A" w:rsidRPr="00CC1FC0" w:rsidRDefault="00D86C5A" w:rsidP="00CC1FC0">
            <w:pPr>
              <w:spacing w:line="360" w:lineRule="auto"/>
              <w:rPr>
                <w:rFonts w:asciiTheme="minorHAnsi" w:hAnsiTheme="minorHAnsi" w:cstheme="minorHAnsi"/>
                <w:lang w:val="cy-GB"/>
              </w:rPr>
            </w:pPr>
          </w:p>
          <w:p w14:paraId="1B4226E6" w14:textId="77777777" w:rsidR="00D86C5A" w:rsidRPr="00CC1FC0" w:rsidRDefault="00D86C5A" w:rsidP="00CC1FC0">
            <w:pPr>
              <w:spacing w:line="360" w:lineRule="auto"/>
              <w:rPr>
                <w:rFonts w:asciiTheme="minorHAnsi" w:hAnsiTheme="minorHAnsi" w:cstheme="minorHAnsi"/>
                <w:lang w:val="cy-GB"/>
              </w:rPr>
            </w:pPr>
          </w:p>
          <w:p w14:paraId="5A81C95F" w14:textId="77777777" w:rsidR="00F37BDD" w:rsidRPr="00CC1FC0" w:rsidRDefault="00F37BDD" w:rsidP="00CC1FC0">
            <w:pPr>
              <w:spacing w:line="360" w:lineRule="auto"/>
              <w:rPr>
                <w:rFonts w:asciiTheme="minorHAnsi" w:hAnsiTheme="minorHAnsi" w:cstheme="minorHAnsi"/>
                <w:lang w:val="cy-GB"/>
              </w:rPr>
            </w:pPr>
          </w:p>
          <w:p w14:paraId="40171A27" w14:textId="77777777" w:rsidR="00F37BDD" w:rsidRPr="00CC1FC0" w:rsidRDefault="00F37BDD" w:rsidP="00CC1FC0">
            <w:pPr>
              <w:spacing w:line="360" w:lineRule="auto"/>
              <w:rPr>
                <w:rFonts w:asciiTheme="minorHAnsi" w:hAnsiTheme="minorHAnsi" w:cstheme="minorHAnsi"/>
                <w:lang w:val="cy-GB"/>
              </w:rPr>
            </w:pPr>
          </w:p>
        </w:tc>
      </w:tr>
      <w:tr w:rsidR="00F544B9" w:rsidRPr="00E536FE" w14:paraId="3268111D" w14:textId="77777777" w:rsidTr="00D86C5A">
        <w:tc>
          <w:tcPr>
            <w:tcW w:w="10436" w:type="dxa"/>
            <w:gridSpan w:val="3"/>
            <w:tcBorders>
              <w:left w:val="double" w:sz="4" w:space="0" w:color="auto"/>
              <w:bottom w:val="single" w:sz="4" w:space="0" w:color="auto"/>
              <w:right w:val="double" w:sz="4" w:space="0" w:color="auto"/>
            </w:tcBorders>
          </w:tcPr>
          <w:p w14:paraId="7CE9DA49" w14:textId="0671EB5D" w:rsidR="00F544B9" w:rsidRPr="00CC1FC0" w:rsidRDefault="008D2C99" w:rsidP="00CC1FC0">
            <w:pPr>
              <w:spacing w:line="360" w:lineRule="auto"/>
              <w:rPr>
                <w:rFonts w:asciiTheme="minorHAnsi" w:hAnsiTheme="minorHAnsi" w:cstheme="minorHAnsi"/>
                <w:lang w:val="cy-GB"/>
              </w:rPr>
            </w:pPr>
            <w:r w:rsidRPr="00CC1FC0">
              <w:rPr>
                <w:rFonts w:asciiTheme="minorHAnsi" w:hAnsiTheme="minorHAnsi" w:cstheme="minorHAnsi"/>
                <w:lang w:val="cy-GB" w:eastAsia="en-GB"/>
              </w:rPr>
              <w:lastRenderedPageBreak/>
              <w:t xml:space="preserve">Pa elfen(nau) o’ch astudiaethau gafodd eu heffeithio a sut (e.e. </w:t>
            </w:r>
            <w:r w:rsidR="007D11A2">
              <w:rPr>
                <w:rFonts w:asciiTheme="minorHAnsi" w:hAnsiTheme="minorHAnsi" w:cstheme="minorHAnsi"/>
                <w:lang w:val="cy-GB" w:eastAsia="en-GB"/>
              </w:rPr>
              <w:t xml:space="preserve">presenoldeb, </w:t>
            </w:r>
            <w:r w:rsidRPr="00CC1FC0">
              <w:rPr>
                <w:rFonts w:asciiTheme="minorHAnsi" w:hAnsiTheme="minorHAnsi" w:cstheme="minorHAnsi"/>
                <w:lang w:val="cy-GB" w:eastAsia="en-GB"/>
              </w:rPr>
              <w:t>gwaith cwrs, arholiad, cyflwyniad, traethawd hir, arall)</w:t>
            </w:r>
            <w:r w:rsidR="007D11A2">
              <w:rPr>
                <w:rFonts w:asciiTheme="minorHAnsi" w:hAnsiTheme="minorHAnsi" w:cstheme="minorHAnsi"/>
                <w:lang w:val="cy-GB" w:eastAsia="en-GB"/>
              </w:rPr>
              <w:t>?</w:t>
            </w:r>
            <w:r w:rsidRPr="00CC1FC0">
              <w:rPr>
                <w:rFonts w:asciiTheme="minorHAnsi" w:hAnsiTheme="minorHAnsi" w:cstheme="minorHAnsi"/>
                <w:lang w:val="cy-GB" w:eastAsia="en-GB"/>
              </w:rPr>
              <w:t xml:space="preserve"> Os yw eich apêl yn cyfeirio at fodiwlau penodol, rhestrwch deitlau llawn a chyfeirnodau’r modiwlau os gwe</w:t>
            </w:r>
            <w:r w:rsidR="00482858" w:rsidRPr="00CC1FC0">
              <w:rPr>
                <w:rFonts w:asciiTheme="minorHAnsi" w:hAnsiTheme="minorHAnsi" w:cstheme="minorHAnsi"/>
                <w:lang w:val="cy-GB" w:eastAsia="en-GB"/>
              </w:rPr>
              <w:t>lwch yn dda. Rhowch ddyddiadau i d</w:t>
            </w:r>
            <w:r w:rsidRPr="00CC1FC0">
              <w:rPr>
                <w:rFonts w:asciiTheme="minorHAnsi" w:hAnsiTheme="minorHAnsi" w:cstheme="minorHAnsi"/>
                <w:lang w:val="cy-GB" w:eastAsia="en-GB"/>
              </w:rPr>
              <w:t>dynodi pryd y cododd y sefyllfa(oedd), ynghyd â many</w:t>
            </w:r>
            <w:r w:rsidR="00867D82" w:rsidRPr="00CC1FC0">
              <w:rPr>
                <w:rFonts w:asciiTheme="minorHAnsi" w:hAnsiTheme="minorHAnsi" w:cstheme="minorHAnsi"/>
                <w:lang w:val="cy-GB" w:eastAsia="en-GB"/>
              </w:rPr>
              <w:t xml:space="preserve">lion yr effaith a gafodd </w:t>
            </w:r>
            <w:r w:rsidR="00482858" w:rsidRPr="00CC1FC0">
              <w:rPr>
                <w:rFonts w:asciiTheme="minorHAnsi" w:hAnsiTheme="minorHAnsi" w:cstheme="minorHAnsi"/>
                <w:lang w:val="cy-GB" w:eastAsia="en-GB"/>
              </w:rPr>
              <w:t>y sefyllfa ar ei</w:t>
            </w:r>
            <w:r w:rsidR="00867D82" w:rsidRPr="00CC1FC0">
              <w:rPr>
                <w:rFonts w:asciiTheme="minorHAnsi" w:hAnsiTheme="minorHAnsi" w:cstheme="minorHAnsi"/>
                <w:lang w:val="cy-GB" w:eastAsia="en-GB"/>
              </w:rPr>
              <w:t>ch</w:t>
            </w:r>
            <w:r w:rsidRPr="00CC1FC0">
              <w:rPr>
                <w:rFonts w:asciiTheme="minorHAnsi" w:hAnsiTheme="minorHAnsi" w:cstheme="minorHAnsi"/>
                <w:lang w:val="cy-GB" w:eastAsia="en-GB"/>
              </w:rPr>
              <w:t xml:space="preserve"> astudiaethau.</w:t>
            </w:r>
          </w:p>
        </w:tc>
      </w:tr>
      <w:tr w:rsidR="00F544B9" w:rsidRPr="00E536FE" w14:paraId="45CECE2D" w14:textId="77777777" w:rsidTr="00D86C5A">
        <w:tc>
          <w:tcPr>
            <w:tcW w:w="10436" w:type="dxa"/>
            <w:gridSpan w:val="3"/>
            <w:tcBorders>
              <w:left w:val="double" w:sz="4" w:space="0" w:color="auto"/>
              <w:bottom w:val="single" w:sz="4" w:space="0" w:color="auto"/>
              <w:right w:val="double" w:sz="4" w:space="0" w:color="auto"/>
            </w:tcBorders>
          </w:tcPr>
          <w:p w14:paraId="5D656345" w14:textId="77777777" w:rsidR="00F544B9" w:rsidRPr="00CC1FC0" w:rsidRDefault="00F544B9" w:rsidP="00CC1FC0">
            <w:pPr>
              <w:spacing w:line="360" w:lineRule="auto"/>
              <w:rPr>
                <w:rFonts w:asciiTheme="minorHAnsi" w:hAnsiTheme="minorHAnsi" w:cstheme="minorHAnsi"/>
                <w:lang w:val="cy-GB"/>
              </w:rPr>
            </w:pPr>
          </w:p>
          <w:p w14:paraId="159E30D3" w14:textId="77777777" w:rsidR="00F544B9" w:rsidRPr="00CC1FC0" w:rsidRDefault="00F544B9" w:rsidP="00CC1FC0">
            <w:pPr>
              <w:spacing w:line="360" w:lineRule="auto"/>
              <w:rPr>
                <w:rFonts w:asciiTheme="minorHAnsi" w:hAnsiTheme="minorHAnsi" w:cstheme="minorHAnsi"/>
                <w:lang w:val="cy-GB"/>
              </w:rPr>
            </w:pPr>
          </w:p>
          <w:p w14:paraId="70C3D190" w14:textId="77777777" w:rsidR="00F544B9" w:rsidRPr="00CC1FC0" w:rsidRDefault="00F544B9" w:rsidP="00CC1FC0">
            <w:pPr>
              <w:spacing w:line="360" w:lineRule="auto"/>
              <w:rPr>
                <w:rFonts w:asciiTheme="minorHAnsi" w:hAnsiTheme="minorHAnsi" w:cstheme="minorHAnsi"/>
                <w:lang w:val="cy-GB"/>
              </w:rPr>
            </w:pPr>
          </w:p>
          <w:p w14:paraId="234B6305" w14:textId="77777777" w:rsidR="00F544B9" w:rsidRPr="00CC1FC0" w:rsidRDefault="00F544B9" w:rsidP="00CC1FC0">
            <w:pPr>
              <w:spacing w:line="360" w:lineRule="auto"/>
              <w:rPr>
                <w:rFonts w:asciiTheme="minorHAnsi" w:hAnsiTheme="minorHAnsi" w:cstheme="minorHAnsi"/>
                <w:lang w:val="cy-GB"/>
              </w:rPr>
            </w:pPr>
          </w:p>
          <w:p w14:paraId="0AB0BE0B" w14:textId="77777777" w:rsidR="00F544B9" w:rsidRPr="00CC1FC0" w:rsidRDefault="00F544B9" w:rsidP="00CC1FC0">
            <w:pPr>
              <w:spacing w:line="360" w:lineRule="auto"/>
              <w:rPr>
                <w:rFonts w:asciiTheme="minorHAnsi" w:hAnsiTheme="minorHAnsi" w:cstheme="minorHAnsi"/>
                <w:lang w:val="cy-GB"/>
              </w:rPr>
            </w:pPr>
          </w:p>
          <w:p w14:paraId="53B04CBC" w14:textId="77777777" w:rsidR="00F37BDD" w:rsidRPr="00CC1FC0" w:rsidRDefault="00F37BDD" w:rsidP="00CC1FC0">
            <w:pPr>
              <w:spacing w:line="360" w:lineRule="auto"/>
              <w:rPr>
                <w:rFonts w:asciiTheme="minorHAnsi" w:hAnsiTheme="minorHAnsi" w:cstheme="minorHAnsi"/>
                <w:lang w:val="cy-GB"/>
              </w:rPr>
            </w:pPr>
          </w:p>
          <w:p w14:paraId="317BC211" w14:textId="77777777" w:rsidR="00D86C5A" w:rsidRPr="00CC1FC0" w:rsidRDefault="00D86C5A" w:rsidP="00CC1FC0">
            <w:pPr>
              <w:spacing w:line="360" w:lineRule="auto"/>
              <w:rPr>
                <w:rFonts w:asciiTheme="minorHAnsi" w:hAnsiTheme="minorHAnsi" w:cstheme="minorHAnsi"/>
                <w:lang w:val="cy-GB"/>
              </w:rPr>
            </w:pPr>
          </w:p>
          <w:p w14:paraId="2D7CBCD0" w14:textId="77777777" w:rsidR="00F37BDD" w:rsidRPr="00CC1FC0" w:rsidRDefault="00F37BDD" w:rsidP="00CC1FC0">
            <w:pPr>
              <w:spacing w:line="360" w:lineRule="auto"/>
              <w:rPr>
                <w:rFonts w:asciiTheme="minorHAnsi" w:hAnsiTheme="minorHAnsi" w:cstheme="minorHAnsi"/>
                <w:lang w:val="cy-GB"/>
              </w:rPr>
            </w:pPr>
          </w:p>
          <w:p w14:paraId="25643C59" w14:textId="77777777" w:rsidR="00F37BDD" w:rsidRPr="00CC1FC0" w:rsidRDefault="00F37BDD" w:rsidP="00CC1FC0">
            <w:pPr>
              <w:spacing w:line="360" w:lineRule="auto"/>
              <w:rPr>
                <w:rFonts w:asciiTheme="minorHAnsi" w:hAnsiTheme="minorHAnsi" w:cstheme="minorHAnsi"/>
                <w:lang w:val="cy-GB"/>
              </w:rPr>
            </w:pPr>
          </w:p>
          <w:p w14:paraId="116BF26F" w14:textId="77777777" w:rsidR="00917098" w:rsidRPr="00CC1FC0" w:rsidRDefault="00917098" w:rsidP="00CC1FC0">
            <w:pPr>
              <w:spacing w:line="360" w:lineRule="auto"/>
              <w:rPr>
                <w:rFonts w:asciiTheme="minorHAnsi" w:hAnsiTheme="minorHAnsi" w:cstheme="minorHAnsi"/>
                <w:lang w:val="cy-GB"/>
              </w:rPr>
            </w:pPr>
          </w:p>
          <w:p w14:paraId="75404677" w14:textId="77777777" w:rsidR="00F37BDD" w:rsidRPr="00CC1FC0" w:rsidRDefault="00F37BDD" w:rsidP="00CC1FC0">
            <w:pPr>
              <w:spacing w:line="360" w:lineRule="auto"/>
              <w:rPr>
                <w:rFonts w:asciiTheme="minorHAnsi" w:hAnsiTheme="minorHAnsi" w:cstheme="minorHAnsi"/>
                <w:lang w:val="cy-GB"/>
              </w:rPr>
            </w:pPr>
          </w:p>
          <w:p w14:paraId="3DDC41A3" w14:textId="77777777" w:rsidR="00F37BDD" w:rsidRPr="00CC1FC0" w:rsidRDefault="00F37BDD" w:rsidP="00CC1FC0">
            <w:pPr>
              <w:spacing w:line="360" w:lineRule="auto"/>
              <w:rPr>
                <w:rFonts w:asciiTheme="minorHAnsi" w:hAnsiTheme="minorHAnsi" w:cstheme="minorHAnsi"/>
                <w:lang w:val="cy-GB"/>
              </w:rPr>
            </w:pPr>
          </w:p>
        </w:tc>
      </w:tr>
      <w:tr w:rsidR="00F544B9" w:rsidRPr="00E536FE" w14:paraId="07C529CC" w14:textId="77777777" w:rsidTr="00D86C5A">
        <w:tc>
          <w:tcPr>
            <w:tcW w:w="10436" w:type="dxa"/>
            <w:gridSpan w:val="3"/>
            <w:tcBorders>
              <w:left w:val="double" w:sz="4" w:space="0" w:color="auto"/>
              <w:bottom w:val="single" w:sz="4" w:space="0" w:color="auto"/>
              <w:right w:val="double" w:sz="4" w:space="0" w:color="auto"/>
            </w:tcBorders>
          </w:tcPr>
          <w:p w14:paraId="29C86486" w14:textId="7622FE26" w:rsidR="00F544B9" w:rsidRPr="00CC1FC0" w:rsidRDefault="00B272BD" w:rsidP="00CC1FC0">
            <w:pPr>
              <w:spacing w:line="360" w:lineRule="auto"/>
              <w:rPr>
                <w:rFonts w:asciiTheme="minorHAnsi" w:hAnsiTheme="minorHAnsi" w:cstheme="minorHAnsi"/>
                <w:lang w:val="cy-GB"/>
              </w:rPr>
            </w:pPr>
            <w:r w:rsidRPr="00CC1FC0">
              <w:rPr>
                <w:rFonts w:asciiTheme="minorHAnsi" w:hAnsiTheme="minorHAnsi" w:cstheme="minorHAnsi"/>
                <w:lang w:val="cy-GB" w:eastAsia="en-GB"/>
              </w:rPr>
              <w:t xml:space="preserve">Ar gyfer pob </w:t>
            </w:r>
            <w:r w:rsidR="00B92ADB" w:rsidRPr="00CC1FC0">
              <w:rPr>
                <w:rFonts w:asciiTheme="minorHAnsi" w:hAnsiTheme="minorHAnsi" w:cstheme="minorHAnsi"/>
                <w:lang w:val="cy-GB" w:eastAsia="en-GB"/>
              </w:rPr>
              <w:t xml:space="preserve">un o’r rhesymau dros </w:t>
            </w:r>
            <w:r w:rsidR="00482858" w:rsidRPr="00CC1FC0">
              <w:rPr>
                <w:rFonts w:asciiTheme="minorHAnsi" w:hAnsiTheme="minorHAnsi" w:cstheme="minorHAnsi"/>
                <w:lang w:val="cy-GB" w:eastAsia="en-GB"/>
              </w:rPr>
              <w:t>apelio a nodwyd gennych</w:t>
            </w:r>
            <w:r w:rsidR="00B92ADB" w:rsidRPr="00CC1FC0">
              <w:rPr>
                <w:rFonts w:asciiTheme="minorHAnsi" w:hAnsiTheme="minorHAnsi" w:cstheme="minorHAnsi"/>
                <w:lang w:val="cy-GB" w:eastAsia="en-GB"/>
              </w:rPr>
              <w:t xml:space="preserve"> yn</w:t>
            </w:r>
            <w:r w:rsidRPr="00CC1FC0">
              <w:rPr>
                <w:rFonts w:asciiTheme="minorHAnsi" w:hAnsiTheme="minorHAnsi" w:cstheme="minorHAnsi"/>
                <w:lang w:val="cy-GB" w:eastAsia="en-GB"/>
              </w:rPr>
              <w:t xml:space="preserve"> Adran B, bydd angen i</w:t>
            </w:r>
            <w:r w:rsidR="00B92ADB" w:rsidRPr="00CC1FC0">
              <w:rPr>
                <w:rFonts w:asciiTheme="minorHAnsi" w:hAnsiTheme="minorHAnsi" w:cstheme="minorHAnsi"/>
                <w:lang w:val="cy-GB" w:eastAsia="en-GB"/>
              </w:rPr>
              <w:t xml:space="preserve"> chi (1) esbonio pam na fu modd i chi roi gwybod </w:t>
            </w:r>
            <w:r w:rsidRPr="00CC1FC0">
              <w:rPr>
                <w:rFonts w:asciiTheme="minorHAnsi" w:hAnsiTheme="minorHAnsi" w:cstheme="minorHAnsi"/>
                <w:lang w:val="cy-GB" w:eastAsia="en-GB"/>
              </w:rPr>
              <w:t xml:space="preserve">i'ch adran </w:t>
            </w:r>
            <w:r w:rsidR="00B92ADB" w:rsidRPr="00CC1FC0">
              <w:rPr>
                <w:rFonts w:asciiTheme="minorHAnsi" w:hAnsiTheme="minorHAnsi" w:cstheme="minorHAnsi"/>
                <w:lang w:val="cy-GB" w:eastAsia="en-GB"/>
              </w:rPr>
              <w:t xml:space="preserve">amdanynt </w:t>
            </w:r>
            <w:r w:rsidRPr="00CC1FC0">
              <w:rPr>
                <w:rFonts w:asciiTheme="minorHAnsi" w:hAnsiTheme="minorHAnsi" w:cstheme="minorHAnsi"/>
                <w:lang w:val="cy-GB" w:eastAsia="en-GB"/>
              </w:rPr>
              <w:t xml:space="preserve">cyn </w:t>
            </w:r>
            <w:r w:rsidR="00A342FA" w:rsidRPr="00CC1FC0">
              <w:rPr>
                <w:rFonts w:asciiTheme="minorHAnsi" w:hAnsiTheme="minorHAnsi" w:cstheme="minorHAnsi"/>
                <w:lang w:val="cy-GB" w:eastAsia="en-GB"/>
              </w:rPr>
              <w:t>i’r bwrdd a</w:t>
            </w:r>
            <w:r w:rsidR="00B92ADB" w:rsidRPr="00CC1FC0">
              <w:rPr>
                <w:rFonts w:asciiTheme="minorHAnsi" w:hAnsiTheme="minorHAnsi" w:cstheme="minorHAnsi"/>
                <w:lang w:val="cy-GB" w:eastAsia="en-GB"/>
              </w:rPr>
              <w:t>rholi gyfarfod</w:t>
            </w:r>
            <w:r w:rsidR="0078202C" w:rsidRPr="00CC1FC0">
              <w:rPr>
                <w:rFonts w:asciiTheme="minorHAnsi" w:hAnsiTheme="minorHAnsi" w:cstheme="minorHAnsi"/>
                <w:lang w:val="cy-GB" w:eastAsia="en-GB"/>
              </w:rPr>
              <w:t>, neu cyn penderfyniad o dan y Rheoliad Academaidd ynghylch Cynnydd Academaidd</w:t>
            </w:r>
            <w:r w:rsidR="00B92ADB" w:rsidRPr="00CC1FC0">
              <w:rPr>
                <w:rFonts w:asciiTheme="minorHAnsi" w:hAnsiTheme="minorHAnsi" w:cstheme="minorHAnsi"/>
                <w:lang w:val="cy-GB" w:eastAsia="en-GB"/>
              </w:rPr>
              <w:t>; (2) g</w:t>
            </w:r>
            <w:r w:rsidRPr="00CC1FC0">
              <w:rPr>
                <w:rFonts w:asciiTheme="minorHAnsi" w:hAnsiTheme="minorHAnsi" w:cstheme="minorHAnsi"/>
                <w:lang w:val="cy-GB" w:eastAsia="en-GB"/>
              </w:rPr>
              <w:t>ynnwys tys</w:t>
            </w:r>
            <w:r w:rsidR="00B92ADB" w:rsidRPr="00CC1FC0">
              <w:rPr>
                <w:rFonts w:asciiTheme="minorHAnsi" w:hAnsiTheme="minorHAnsi" w:cstheme="minorHAnsi"/>
                <w:lang w:val="cy-GB" w:eastAsia="en-GB"/>
              </w:rPr>
              <w:t>tiolaeth berthnasol i gefnogi’</w:t>
            </w:r>
            <w:r w:rsidRPr="00CC1FC0">
              <w:rPr>
                <w:rFonts w:asciiTheme="minorHAnsi" w:hAnsiTheme="minorHAnsi" w:cstheme="minorHAnsi"/>
                <w:lang w:val="cy-GB" w:eastAsia="en-GB"/>
              </w:rPr>
              <w:t>ch esboniad</w:t>
            </w:r>
            <w:r w:rsidR="00B92ADB" w:rsidRPr="00CC1FC0">
              <w:rPr>
                <w:rFonts w:asciiTheme="minorHAnsi" w:hAnsiTheme="minorHAnsi" w:cstheme="minorHAnsi"/>
                <w:lang w:val="cy-GB" w:eastAsia="en-GB"/>
              </w:rPr>
              <w:t>,</w:t>
            </w:r>
            <w:r w:rsidRPr="00CC1FC0">
              <w:rPr>
                <w:rFonts w:asciiTheme="minorHAnsi" w:hAnsiTheme="minorHAnsi" w:cstheme="minorHAnsi"/>
                <w:lang w:val="cy-GB" w:eastAsia="en-GB"/>
              </w:rPr>
              <w:t xml:space="preserve"> </w:t>
            </w:r>
            <w:r w:rsidR="00B92ADB" w:rsidRPr="00CC1FC0">
              <w:rPr>
                <w:rFonts w:asciiTheme="minorHAnsi" w:hAnsiTheme="minorHAnsi" w:cstheme="minorHAnsi"/>
                <w:lang w:val="cy-GB" w:eastAsia="en-GB"/>
              </w:rPr>
              <w:t>megis</w:t>
            </w:r>
            <w:r w:rsidRPr="00CC1FC0">
              <w:rPr>
                <w:rFonts w:asciiTheme="minorHAnsi" w:hAnsiTheme="minorHAnsi" w:cstheme="minorHAnsi"/>
                <w:lang w:val="cy-GB" w:eastAsia="en-GB"/>
              </w:rPr>
              <w:t xml:space="preserve"> tystiolaeth feddygol neu dystiolaeth ddogfennol anniby</w:t>
            </w:r>
            <w:r w:rsidR="00B92ADB" w:rsidRPr="00CC1FC0">
              <w:rPr>
                <w:rFonts w:asciiTheme="minorHAnsi" w:hAnsiTheme="minorHAnsi" w:cstheme="minorHAnsi"/>
                <w:lang w:val="cy-GB" w:eastAsia="en-GB"/>
              </w:rPr>
              <w:t>nnol arall; (3) esbonio</w:t>
            </w:r>
            <w:r w:rsidR="00A342FA" w:rsidRPr="00CC1FC0">
              <w:rPr>
                <w:rFonts w:asciiTheme="minorHAnsi" w:hAnsiTheme="minorHAnsi" w:cstheme="minorHAnsi"/>
                <w:lang w:val="cy-GB" w:eastAsia="en-GB"/>
              </w:rPr>
              <w:t xml:space="preserve">, </w:t>
            </w:r>
            <w:r w:rsidR="00D85CBE" w:rsidRPr="00CC1FC0">
              <w:rPr>
                <w:rFonts w:asciiTheme="minorHAnsi" w:hAnsiTheme="minorHAnsi" w:cstheme="minorHAnsi"/>
                <w:lang w:val="cy-GB" w:eastAsia="en-GB"/>
              </w:rPr>
              <w:t>gan ddarparu tystiolaeth newydd na chyflwynwyd i’ch adran yn flaenorol</w:t>
            </w:r>
            <w:r w:rsidR="00A342FA" w:rsidRPr="00CC1FC0">
              <w:rPr>
                <w:rFonts w:asciiTheme="minorHAnsi" w:hAnsiTheme="minorHAnsi" w:cstheme="minorHAnsi"/>
                <w:lang w:val="cy-GB" w:eastAsia="en-GB"/>
              </w:rPr>
              <w:t>,</w:t>
            </w:r>
            <w:r w:rsidR="00D85CBE" w:rsidRPr="00CC1FC0">
              <w:rPr>
                <w:rFonts w:asciiTheme="minorHAnsi" w:hAnsiTheme="minorHAnsi" w:cstheme="minorHAnsi"/>
                <w:lang w:val="cy-GB" w:eastAsia="en-GB"/>
              </w:rPr>
              <w:t xml:space="preserve"> </w:t>
            </w:r>
            <w:r w:rsidR="00B92ADB" w:rsidRPr="00CC1FC0">
              <w:rPr>
                <w:rFonts w:asciiTheme="minorHAnsi" w:hAnsiTheme="minorHAnsi" w:cstheme="minorHAnsi"/>
                <w:lang w:val="cy-GB" w:eastAsia="en-GB"/>
              </w:rPr>
              <w:t>sut</w:t>
            </w:r>
            <w:r w:rsidRPr="00CC1FC0">
              <w:rPr>
                <w:rFonts w:asciiTheme="minorHAnsi" w:hAnsiTheme="minorHAnsi" w:cstheme="minorHAnsi"/>
                <w:lang w:val="cy-GB" w:eastAsia="en-GB"/>
              </w:rPr>
              <w:t xml:space="preserve"> y </w:t>
            </w:r>
            <w:r w:rsidR="00B92ADB" w:rsidRPr="00CC1FC0">
              <w:rPr>
                <w:rFonts w:asciiTheme="minorHAnsi" w:hAnsiTheme="minorHAnsi" w:cstheme="minorHAnsi"/>
                <w:lang w:val="cy-GB" w:eastAsia="en-GB"/>
              </w:rPr>
              <w:t xml:space="preserve">cafodd y </w:t>
            </w:r>
            <w:r w:rsidR="00A342FA" w:rsidRPr="00CC1FC0">
              <w:rPr>
                <w:rFonts w:asciiTheme="minorHAnsi" w:hAnsiTheme="minorHAnsi" w:cstheme="minorHAnsi"/>
                <w:lang w:val="cy-GB" w:eastAsia="en-GB"/>
              </w:rPr>
              <w:t>rhesymau hyn</w:t>
            </w:r>
            <w:r w:rsidRPr="00CC1FC0">
              <w:rPr>
                <w:rFonts w:asciiTheme="minorHAnsi" w:hAnsiTheme="minorHAnsi" w:cstheme="minorHAnsi"/>
                <w:lang w:val="cy-GB" w:eastAsia="en-GB"/>
              </w:rPr>
              <w:t xml:space="preserve"> effaith a</w:t>
            </w:r>
            <w:r w:rsidR="00F91FD1" w:rsidRPr="00CC1FC0">
              <w:rPr>
                <w:rFonts w:asciiTheme="minorHAnsi" w:hAnsiTheme="minorHAnsi" w:cstheme="minorHAnsi"/>
                <w:lang w:val="cy-GB" w:eastAsia="en-GB"/>
              </w:rPr>
              <w:t xml:space="preserve">ndwyol </w:t>
            </w:r>
            <w:r w:rsidRPr="00CC1FC0">
              <w:rPr>
                <w:rFonts w:asciiTheme="minorHAnsi" w:hAnsiTheme="minorHAnsi" w:cstheme="minorHAnsi"/>
                <w:lang w:val="cy-GB" w:eastAsia="en-GB"/>
              </w:rPr>
              <w:t>ar eic</w:t>
            </w:r>
            <w:r w:rsidR="00D85CBE" w:rsidRPr="00CC1FC0">
              <w:rPr>
                <w:rFonts w:asciiTheme="minorHAnsi" w:hAnsiTheme="minorHAnsi" w:cstheme="minorHAnsi"/>
                <w:lang w:val="cy-GB" w:eastAsia="en-GB"/>
              </w:rPr>
              <w:t>h perfformiad academaidd.</w:t>
            </w:r>
          </w:p>
        </w:tc>
      </w:tr>
      <w:tr w:rsidR="00F00DD7" w:rsidRPr="00E536FE" w14:paraId="482C46CF" w14:textId="77777777" w:rsidTr="00D86C5A">
        <w:tc>
          <w:tcPr>
            <w:tcW w:w="10436" w:type="dxa"/>
            <w:gridSpan w:val="3"/>
            <w:tcBorders>
              <w:left w:val="double" w:sz="4" w:space="0" w:color="auto"/>
              <w:bottom w:val="single" w:sz="4" w:space="0" w:color="auto"/>
              <w:right w:val="double" w:sz="4" w:space="0" w:color="auto"/>
            </w:tcBorders>
          </w:tcPr>
          <w:p w14:paraId="31E124AB" w14:textId="77777777" w:rsidR="00F00DD7" w:rsidRPr="00CC1FC0" w:rsidRDefault="00F00DD7" w:rsidP="00CC1FC0">
            <w:pPr>
              <w:spacing w:line="360" w:lineRule="auto"/>
              <w:rPr>
                <w:rFonts w:asciiTheme="minorHAnsi" w:hAnsiTheme="minorHAnsi" w:cstheme="minorHAnsi"/>
                <w:lang w:val="cy-GB"/>
              </w:rPr>
            </w:pPr>
          </w:p>
          <w:p w14:paraId="1367F703" w14:textId="77777777" w:rsidR="00F00DD7" w:rsidRPr="00CC1FC0" w:rsidRDefault="00F00DD7" w:rsidP="00CC1FC0">
            <w:pPr>
              <w:spacing w:line="360" w:lineRule="auto"/>
              <w:rPr>
                <w:rFonts w:asciiTheme="minorHAnsi" w:hAnsiTheme="minorHAnsi" w:cstheme="minorHAnsi"/>
                <w:lang w:val="cy-GB"/>
              </w:rPr>
            </w:pPr>
          </w:p>
          <w:p w14:paraId="167BE444" w14:textId="77777777" w:rsidR="00F00DD7" w:rsidRPr="00CC1FC0" w:rsidRDefault="00F00DD7" w:rsidP="00CC1FC0">
            <w:pPr>
              <w:spacing w:line="360" w:lineRule="auto"/>
              <w:rPr>
                <w:rFonts w:asciiTheme="minorHAnsi" w:hAnsiTheme="minorHAnsi" w:cstheme="minorHAnsi"/>
                <w:lang w:val="cy-GB"/>
              </w:rPr>
            </w:pPr>
          </w:p>
          <w:p w14:paraId="29F0C4B2" w14:textId="77777777" w:rsidR="00F00DD7" w:rsidRPr="00CC1FC0" w:rsidRDefault="00F00DD7" w:rsidP="00CC1FC0">
            <w:pPr>
              <w:spacing w:line="360" w:lineRule="auto"/>
              <w:rPr>
                <w:rFonts w:asciiTheme="minorHAnsi" w:hAnsiTheme="minorHAnsi" w:cstheme="minorHAnsi"/>
                <w:lang w:val="cy-GB"/>
              </w:rPr>
            </w:pPr>
          </w:p>
          <w:p w14:paraId="14B698CA" w14:textId="77777777" w:rsidR="00F00DD7" w:rsidRPr="00CC1FC0" w:rsidRDefault="00F00DD7" w:rsidP="00CC1FC0">
            <w:pPr>
              <w:spacing w:line="360" w:lineRule="auto"/>
              <w:rPr>
                <w:rFonts w:asciiTheme="minorHAnsi" w:hAnsiTheme="minorHAnsi" w:cstheme="minorHAnsi"/>
                <w:lang w:val="cy-GB"/>
              </w:rPr>
            </w:pPr>
          </w:p>
          <w:p w14:paraId="3C1032BB" w14:textId="77777777" w:rsidR="00F00DD7" w:rsidRPr="00CC1FC0" w:rsidRDefault="00F00DD7" w:rsidP="00CC1FC0">
            <w:pPr>
              <w:spacing w:line="360" w:lineRule="auto"/>
              <w:rPr>
                <w:rFonts w:asciiTheme="minorHAnsi" w:hAnsiTheme="minorHAnsi" w:cstheme="minorHAnsi"/>
                <w:lang w:val="cy-GB"/>
              </w:rPr>
            </w:pPr>
          </w:p>
          <w:p w14:paraId="1071E4F8" w14:textId="77777777" w:rsidR="00F00DD7" w:rsidRPr="00CC1FC0" w:rsidRDefault="00F00DD7" w:rsidP="00CC1FC0">
            <w:pPr>
              <w:spacing w:line="360" w:lineRule="auto"/>
              <w:rPr>
                <w:rFonts w:asciiTheme="minorHAnsi" w:hAnsiTheme="minorHAnsi" w:cstheme="minorHAnsi"/>
                <w:lang w:val="cy-GB"/>
              </w:rPr>
            </w:pPr>
          </w:p>
          <w:p w14:paraId="7C69BE9B" w14:textId="77777777" w:rsidR="00F00DD7" w:rsidRPr="00CC1FC0" w:rsidRDefault="00F00DD7" w:rsidP="00CC1FC0">
            <w:pPr>
              <w:spacing w:line="360" w:lineRule="auto"/>
              <w:rPr>
                <w:rFonts w:asciiTheme="minorHAnsi" w:hAnsiTheme="minorHAnsi" w:cstheme="minorHAnsi"/>
                <w:lang w:val="cy-GB"/>
              </w:rPr>
            </w:pPr>
          </w:p>
          <w:p w14:paraId="7FC22934" w14:textId="77777777" w:rsidR="00F00DD7" w:rsidRPr="00CC1FC0" w:rsidRDefault="00F00DD7" w:rsidP="00CC1FC0">
            <w:pPr>
              <w:spacing w:line="360" w:lineRule="auto"/>
              <w:rPr>
                <w:rFonts w:asciiTheme="minorHAnsi" w:hAnsiTheme="minorHAnsi" w:cstheme="minorHAnsi"/>
                <w:lang w:val="cy-GB"/>
              </w:rPr>
            </w:pPr>
          </w:p>
          <w:p w14:paraId="56B3BB7B" w14:textId="77777777" w:rsidR="00F00DD7" w:rsidRPr="00CC1FC0" w:rsidRDefault="00F00DD7" w:rsidP="00CC1FC0">
            <w:pPr>
              <w:spacing w:line="360" w:lineRule="auto"/>
              <w:rPr>
                <w:rFonts w:asciiTheme="minorHAnsi" w:hAnsiTheme="minorHAnsi" w:cstheme="minorHAnsi"/>
                <w:lang w:val="cy-GB"/>
              </w:rPr>
            </w:pPr>
          </w:p>
        </w:tc>
      </w:tr>
      <w:tr w:rsidR="00F00DD7" w:rsidRPr="00E536FE" w14:paraId="10A074C9" w14:textId="77777777" w:rsidTr="00D86C5A">
        <w:tc>
          <w:tcPr>
            <w:tcW w:w="10436" w:type="dxa"/>
            <w:gridSpan w:val="3"/>
            <w:tcBorders>
              <w:left w:val="double" w:sz="4" w:space="0" w:color="auto"/>
              <w:bottom w:val="single" w:sz="4" w:space="0" w:color="auto"/>
              <w:right w:val="double" w:sz="4" w:space="0" w:color="auto"/>
            </w:tcBorders>
          </w:tcPr>
          <w:p w14:paraId="65A546F8" w14:textId="3DFECB4E" w:rsidR="00F00DD7" w:rsidRPr="00CC1FC0" w:rsidRDefault="00D85CBE" w:rsidP="00CC1FC0">
            <w:pPr>
              <w:spacing w:line="360" w:lineRule="auto"/>
              <w:rPr>
                <w:rFonts w:asciiTheme="minorHAnsi" w:hAnsiTheme="minorHAnsi" w:cstheme="minorHAnsi"/>
                <w:lang w:val="cy-GB"/>
              </w:rPr>
            </w:pPr>
            <w:r w:rsidRPr="00CC1FC0">
              <w:rPr>
                <w:rFonts w:asciiTheme="minorHAnsi" w:hAnsiTheme="minorHAnsi" w:cstheme="minorHAnsi"/>
                <w:lang w:val="cy-GB"/>
              </w:rPr>
              <w:lastRenderedPageBreak/>
              <w:t xml:space="preserve">A wnaethoch </w:t>
            </w:r>
            <w:r w:rsidR="00922DA7" w:rsidRPr="00CC1FC0">
              <w:rPr>
                <w:rFonts w:asciiTheme="minorHAnsi" w:hAnsiTheme="minorHAnsi" w:cstheme="minorHAnsi"/>
                <w:lang w:val="cy-GB"/>
              </w:rPr>
              <w:t xml:space="preserve">gyflwyno Ffurflen </w:t>
            </w:r>
            <w:r w:rsidR="00F91FD1" w:rsidRPr="00CC1FC0">
              <w:rPr>
                <w:rFonts w:asciiTheme="minorHAnsi" w:hAnsiTheme="minorHAnsi" w:cstheme="minorHAnsi"/>
                <w:lang w:val="cy-GB"/>
              </w:rPr>
              <w:t>Amgylchiadau Arbennig i’ch adran cyn i’r</w:t>
            </w:r>
            <w:r w:rsidR="00922DA7" w:rsidRPr="00CC1FC0">
              <w:rPr>
                <w:rFonts w:asciiTheme="minorHAnsi" w:hAnsiTheme="minorHAnsi" w:cstheme="minorHAnsi"/>
                <w:lang w:val="cy-GB"/>
              </w:rPr>
              <w:t xml:space="preserve"> Bw</w:t>
            </w:r>
            <w:r w:rsidR="00F91FD1" w:rsidRPr="00CC1FC0">
              <w:rPr>
                <w:rFonts w:asciiTheme="minorHAnsi" w:hAnsiTheme="minorHAnsi" w:cstheme="minorHAnsi"/>
                <w:lang w:val="cy-GB"/>
              </w:rPr>
              <w:t>rdd Arholi gyfarfod</w:t>
            </w:r>
            <w:r w:rsidR="0078202C" w:rsidRPr="00CC1FC0">
              <w:rPr>
                <w:rFonts w:asciiTheme="minorHAnsi" w:hAnsiTheme="minorHAnsi" w:cstheme="minorHAnsi"/>
                <w:lang w:val="cy-GB"/>
              </w:rPr>
              <w:t xml:space="preserve"> neu cyn penderfyniad a wnaed o dan y Rheoliad Academaidd ynghylch Cynnydd Academaidd</w:t>
            </w:r>
            <w:r w:rsidR="00F91FD1" w:rsidRPr="00CC1FC0">
              <w:rPr>
                <w:rFonts w:asciiTheme="minorHAnsi" w:hAnsiTheme="minorHAnsi" w:cstheme="minorHAnsi"/>
                <w:lang w:val="cy-GB"/>
              </w:rPr>
              <w:t>? Os felly, rhowch f</w:t>
            </w:r>
            <w:r w:rsidR="00922DA7" w:rsidRPr="00CC1FC0">
              <w:rPr>
                <w:rFonts w:asciiTheme="minorHAnsi" w:hAnsiTheme="minorHAnsi" w:cstheme="minorHAnsi"/>
                <w:lang w:val="cy-GB"/>
              </w:rPr>
              <w:t>anylio</w:t>
            </w:r>
            <w:r w:rsidR="00F91FD1" w:rsidRPr="00CC1FC0">
              <w:rPr>
                <w:rFonts w:asciiTheme="minorHAnsi" w:hAnsiTheme="minorHAnsi" w:cstheme="minorHAnsi"/>
                <w:lang w:val="cy-GB"/>
              </w:rPr>
              <w:t>n llawn, yn cynnwys manylion y d</w:t>
            </w:r>
            <w:r w:rsidR="00922DA7" w:rsidRPr="00CC1FC0">
              <w:rPr>
                <w:rFonts w:asciiTheme="minorHAnsi" w:hAnsiTheme="minorHAnsi" w:cstheme="minorHAnsi"/>
                <w:lang w:val="cy-GB"/>
              </w:rPr>
              <w:t>ystiolaeth a gyflwynwyd.</w:t>
            </w:r>
          </w:p>
        </w:tc>
      </w:tr>
      <w:tr w:rsidR="00DB6B12" w:rsidRPr="00E536FE" w14:paraId="3AD182B5" w14:textId="77777777" w:rsidTr="00D86C5A">
        <w:tc>
          <w:tcPr>
            <w:tcW w:w="10436" w:type="dxa"/>
            <w:gridSpan w:val="3"/>
            <w:tcBorders>
              <w:left w:val="double" w:sz="4" w:space="0" w:color="auto"/>
              <w:bottom w:val="single" w:sz="4" w:space="0" w:color="auto"/>
              <w:right w:val="double" w:sz="4" w:space="0" w:color="auto"/>
            </w:tcBorders>
          </w:tcPr>
          <w:p w14:paraId="76ACEA94" w14:textId="77777777" w:rsidR="00DB6B12" w:rsidRPr="00CC1FC0" w:rsidRDefault="00DB6B12" w:rsidP="00CC1FC0">
            <w:pPr>
              <w:spacing w:line="360" w:lineRule="auto"/>
              <w:rPr>
                <w:rFonts w:asciiTheme="minorHAnsi" w:hAnsiTheme="minorHAnsi" w:cstheme="minorHAnsi"/>
                <w:lang w:val="cy-GB"/>
              </w:rPr>
            </w:pPr>
          </w:p>
          <w:p w14:paraId="62B02C5F" w14:textId="77777777" w:rsidR="00DB6B12" w:rsidRPr="00CC1FC0" w:rsidRDefault="00DB6B12" w:rsidP="00CC1FC0">
            <w:pPr>
              <w:spacing w:line="360" w:lineRule="auto"/>
              <w:rPr>
                <w:rFonts w:asciiTheme="minorHAnsi" w:hAnsiTheme="minorHAnsi" w:cstheme="minorHAnsi"/>
                <w:lang w:val="cy-GB"/>
              </w:rPr>
            </w:pPr>
          </w:p>
          <w:p w14:paraId="159C2EA9" w14:textId="77777777" w:rsidR="00DB6B12" w:rsidRPr="00CC1FC0" w:rsidRDefault="00DB6B12" w:rsidP="00CC1FC0">
            <w:pPr>
              <w:spacing w:line="360" w:lineRule="auto"/>
              <w:rPr>
                <w:rFonts w:asciiTheme="minorHAnsi" w:hAnsiTheme="minorHAnsi" w:cstheme="minorHAnsi"/>
                <w:lang w:val="cy-GB"/>
              </w:rPr>
            </w:pPr>
          </w:p>
          <w:p w14:paraId="6D55F898" w14:textId="77777777" w:rsidR="00DB6B12" w:rsidRPr="00CC1FC0" w:rsidRDefault="00DB6B12" w:rsidP="00CC1FC0">
            <w:pPr>
              <w:spacing w:line="360" w:lineRule="auto"/>
              <w:rPr>
                <w:rFonts w:asciiTheme="minorHAnsi" w:hAnsiTheme="minorHAnsi" w:cstheme="minorHAnsi"/>
                <w:lang w:val="cy-GB"/>
              </w:rPr>
            </w:pPr>
          </w:p>
          <w:p w14:paraId="162EC606" w14:textId="77777777" w:rsidR="00C25578" w:rsidRPr="00CC1FC0" w:rsidRDefault="00C25578" w:rsidP="00CC1FC0">
            <w:pPr>
              <w:spacing w:line="360" w:lineRule="auto"/>
              <w:rPr>
                <w:rFonts w:asciiTheme="minorHAnsi" w:hAnsiTheme="minorHAnsi" w:cstheme="minorHAnsi"/>
                <w:lang w:val="cy-GB"/>
              </w:rPr>
            </w:pPr>
          </w:p>
          <w:p w14:paraId="1B6F8FC0" w14:textId="77777777" w:rsidR="00C25578" w:rsidRPr="00CC1FC0" w:rsidRDefault="00C25578" w:rsidP="00CC1FC0">
            <w:pPr>
              <w:spacing w:line="360" w:lineRule="auto"/>
              <w:rPr>
                <w:rFonts w:asciiTheme="minorHAnsi" w:hAnsiTheme="minorHAnsi" w:cstheme="minorHAnsi"/>
                <w:lang w:val="cy-GB"/>
              </w:rPr>
            </w:pPr>
          </w:p>
          <w:p w14:paraId="21EA7BBD" w14:textId="77777777" w:rsidR="00C25578" w:rsidRPr="00CC1FC0" w:rsidRDefault="00C25578" w:rsidP="00CC1FC0">
            <w:pPr>
              <w:spacing w:line="360" w:lineRule="auto"/>
              <w:rPr>
                <w:rFonts w:asciiTheme="minorHAnsi" w:hAnsiTheme="minorHAnsi" w:cstheme="minorHAnsi"/>
                <w:lang w:val="cy-GB"/>
              </w:rPr>
            </w:pPr>
          </w:p>
          <w:p w14:paraId="3B99C3F9" w14:textId="77777777" w:rsidR="00C25578" w:rsidRPr="00CC1FC0" w:rsidRDefault="00C25578" w:rsidP="00CC1FC0">
            <w:pPr>
              <w:spacing w:line="360" w:lineRule="auto"/>
              <w:rPr>
                <w:rFonts w:asciiTheme="minorHAnsi" w:hAnsiTheme="minorHAnsi" w:cstheme="minorHAnsi"/>
                <w:lang w:val="cy-GB"/>
              </w:rPr>
            </w:pPr>
          </w:p>
          <w:p w14:paraId="14FFF7C8" w14:textId="77777777" w:rsidR="00C25578" w:rsidRPr="00CC1FC0" w:rsidRDefault="00C25578" w:rsidP="00CC1FC0">
            <w:pPr>
              <w:spacing w:line="360" w:lineRule="auto"/>
              <w:rPr>
                <w:rFonts w:asciiTheme="minorHAnsi" w:hAnsiTheme="minorHAnsi" w:cstheme="minorHAnsi"/>
                <w:lang w:val="cy-GB"/>
              </w:rPr>
            </w:pPr>
          </w:p>
        </w:tc>
      </w:tr>
      <w:tr w:rsidR="00C1055E" w:rsidRPr="00E536FE" w14:paraId="6B9019E1" w14:textId="77777777" w:rsidTr="00D86C5A">
        <w:tc>
          <w:tcPr>
            <w:tcW w:w="10436" w:type="dxa"/>
            <w:gridSpan w:val="3"/>
            <w:tcBorders>
              <w:top w:val="single" w:sz="4" w:space="0" w:color="auto"/>
              <w:left w:val="double" w:sz="4" w:space="0" w:color="auto"/>
              <w:bottom w:val="single" w:sz="4" w:space="0" w:color="auto"/>
              <w:right w:val="double" w:sz="4" w:space="0" w:color="auto"/>
            </w:tcBorders>
            <w:shd w:val="clear" w:color="auto" w:fill="BFBFBF" w:themeFill="background1" w:themeFillShade="BF"/>
          </w:tcPr>
          <w:p w14:paraId="1290256F" w14:textId="77777777" w:rsidR="00C1055E" w:rsidRPr="00CC1FC0" w:rsidRDefault="00165D09" w:rsidP="00CC1FC0">
            <w:pPr>
              <w:spacing w:line="360" w:lineRule="auto"/>
              <w:rPr>
                <w:rFonts w:asciiTheme="minorHAnsi" w:hAnsiTheme="minorHAnsi" w:cstheme="minorHAnsi"/>
                <w:b/>
                <w:lang w:val="cy-GB"/>
              </w:rPr>
            </w:pPr>
            <w:r w:rsidRPr="00CC1FC0">
              <w:rPr>
                <w:rFonts w:asciiTheme="minorHAnsi" w:hAnsiTheme="minorHAnsi" w:cstheme="minorHAnsi"/>
                <w:b/>
                <w:lang w:val="cy-GB"/>
              </w:rPr>
              <w:t>ADRAN</w:t>
            </w:r>
            <w:r w:rsidR="00DB6B12" w:rsidRPr="00CC1FC0">
              <w:rPr>
                <w:rFonts w:asciiTheme="minorHAnsi" w:hAnsiTheme="minorHAnsi" w:cstheme="minorHAnsi"/>
                <w:b/>
                <w:lang w:val="cy-GB"/>
              </w:rPr>
              <w:t xml:space="preserve"> </w:t>
            </w:r>
            <w:r w:rsidR="00597247" w:rsidRPr="00CC1FC0">
              <w:rPr>
                <w:rFonts w:asciiTheme="minorHAnsi" w:hAnsiTheme="minorHAnsi" w:cstheme="minorHAnsi"/>
                <w:b/>
                <w:lang w:val="cy-GB"/>
              </w:rPr>
              <w:t>E</w:t>
            </w:r>
            <w:r w:rsidR="00DB6B12" w:rsidRPr="00CC1FC0">
              <w:rPr>
                <w:rFonts w:asciiTheme="minorHAnsi" w:hAnsiTheme="minorHAnsi" w:cstheme="minorHAnsi"/>
                <w:b/>
                <w:lang w:val="cy-GB"/>
              </w:rPr>
              <w:t xml:space="preserve"> –</w:t>
            </w:r>
            <w:r w:rsidRPr="00CC1FC0">
              <w:rPr>
                <w:rFonts w:asciiTheme="minorHAnsi" w:hAnsiTheme="minorHAnsi" w:cstheme="minorHAnsi"/>
                <w:b/>
                <w:lang w:val="cy-GB"/>
              </w:rPr>
              <w:t xml:space="preserve"> Canlyniad </w:t>
            </w:r>
            <w:r w:rsidR="0090434E" w:rsidRPr="00CC1FC0">
              <w:rPr>
                <w:rFonts w:asciiTheme="minorHAnsi" w:hAnsiTheme="minorHAnsi" w:cstheme="minorHAnsi"/>
                <w:b/>
                <w:lang w:val="cy-GB"/>
              </w:rPr>
              <w:t xml:space="preserve">yr Apêl </w:t>
            </w:r>
            <w:r w:rsidR="00F00DD7" w:rsidRPr="00CC1FC0">
              <w:rPr>
                <w:rFonts w:asciiTheme="minorHAnsi" w:hAnsiTheme="minorHAnsi" w:cstheme="minorHAnsi"/>
                <w:b/>
                <w:lang w:val="cy-GB"/>
              </w:rPr>
              <w:t xml:space="preserve"> </w:t>
            </w:r>
          </w:p>
          <w:p w14:paraId="3EF8D855" w14:textId="77777777" w:rsidR="00C1055E" w:rsidRPr="00CC1FC0" w:rsidRDefault="00482858" w:rsidP="00CC1FC0">
            <w:pPr>
              <w:spacing w:line="360" w:lineRule="auto"/>
              <w:rPr>
                <w:rFonts w:asciiTheme="minorHAnsi" w:hAnsiTheme="minorHAnsi" w:cstheme="minorHAnsi"/>
                <w:b/>
                <w:lang w:val="cy-GB"/>
              </w:rPr>
            </w:pPr>
            <w:r w:rsidRPr="00CC1FC0">
              <w:rPr>
                <w:rFonts w:asciiTheme="minorHAnsi" w:hAnsiTheme="minorHAnsi" w:cstheme="minorHAnsi"/>
                <w:b/>
                <w:bCs/>
                <w:lang w:val="cy-GB" w:eastAsia="en-GB"/>
              </w:rPr>
              <w:t>Esboniwch p</w:t>
            </w:r>
            <w:r w:rsidR="004E3538" w:rsidRPr="00CC1FC0">
              <w:rPr>
                <w:rFonts w:asciiTheme="minorHAnsi" w:hAnsiTheme="minorHAnsi" w:cstheme="minorHAnsi"/>
                <w:b/>
                <w:bCs/>
                <w:lang w:val="cy-GB" w:eastAsia="en-GB"/>
              </w:rPr>
              <w:t>a ganlyniad yr hoff</w:t>
            </w:r>
            <w:r w:rsidRPr="00CC1FC0">
              <w:rPr>
                <w:rFonts w:asciiTheme="minorHAnsi" w:hAnsiTheme="minorHAnsi" w:cstheme="minorHAnsi"/>
                <w:b/>
                <w:bCs/>
                <w:lang w:val="cy-GB" w:eastAsia="en-GB"/>
              </w:rPr>
              <w:t>ech ei weld yn deillio o’r apêl?</w:t>
            </w:r>
            <w:r w:rsidR="004E3538" w:rsidRPr="00CC1FC0">
              <w:rPr>
                <w:rFonts w:asciiTheme="minorHAnsi" w:hAnsiTheme="minorHAnsi" w:cstheme="minorHAnsi"/>
                <w:b/>
                <w:bCs/>
                <w:lang w:val="cy-GB" w:eastAsia="en-GB"/>
              </w:rPr>
              <w:t xml:space="preserve"> Dylid nodi bod rhaid i unrhyw ganlyniad fod yn unol â rheoliadau a chonf</w:t>
            </w:r>
            <w:r w:rsidR="00A342FA" w:rsidRPr="00CC1FC0">
              <w:rPr>
                <w:rFonts w:asciiTheme="minorHAnsi" w:hAnsiTheme="minorHAnsi" w:cstheme="minorHAnsi"/>
                <w:b/>
                <w:bCs/>
                <w:lang w:val="cy-GB" w:eastAsia="en-GB"/>
              </w:rPr>
              <w:t>ensiynau arholi’r Brifysgol. Ni</w:t>
            </w:r>
            <w:r w:rsidR="004E3538" w:rsidRPr="00CC1FC0">
              <w:rPr>
                <w:rFonts w:asciiTheme="minorHAnsi" w:hAnsiTheme="minorHAnsi" w:cstheme="minorHAnsi"/>
                <w:b/>
                <w:bCs/>
                <w:lang w:val="cy-GB" w:eastAsia="en-GB"/>
              </w:rPr>
              <w:t xml:space="preserve"> all y Panel Apeliadau weithredu y tu allan i’r rhain, ac ni fydd apeliadau sy’n ceisio canlyniadau o’r fath yn cael eu hystyried (er enghraifft, ni all y Brifysgol gefnogi cais i godi marciau modiwl oherwydd amgylchiadau arbennig; neu ganiatáu i fyfyrwyr symud ymlaen i’r flwyddyn ganlynol heb basio’r nifer ofynnol o gredydau; neu eu caniatáu i ailsefyll mwy nag uchafswm y credydau a ganiateir ayyb).</w:t>
            </w:r>
          </w:p>
        </w:tc>
        <w:bookmarkStart w:id="0" w:name="cysill"/>
        <w:bookmarkEnd w:id="0"/>
      </w:tr>
      <w:tr w:rsidR="00DB6B12" w:rsidRPr="00E536FE" w14:paraId="67348FE3" w14:textId="77777777" w:rsidTr="00D86C5A">
        <w:tc>
          <w:tcPr>
            <w:tcW w:w="10436" w:type="dxa"/>
            <w:gridSpan w:val="3"/>
            <w:tcBorders>
              <w:left w:val="double" w:sz="4" w:space="0" w:color="auto"/>
              <w:bottom w:val="single" w:sz="4" w:space="0" w:color="auto"/>
              <w:right w:val="double" w:sz="4" w:space="0" w:color="auto"/>
            </w:tcBorders>
          </w:tcPr>
          <w:p w14:paraId="123DC740" w14:textId="77777777" w:rsidR="00DB6B12" w:rsidRPr="00CC1FC0" w:rsidRDefault="00DB6B12" w:rsidP="00CC1FC0">
            <w:pPr>
              <w:spacing w:line="360" w:lineRule="auto"/>
              <w:rPr>
                <w:rFonts w:asciiTheme="minorHAnsi" w:hAnsiTheme="minorHAnsi" w:cstheme="minorHAnsi"/>
                <w:lang w:val="cy-GB"/>
              </w:rPr>
            </w:pPr>
          </w:p>
          <w:p w14:paraId="67119520" w14:textId="77777777" w:rsidR="00DB6B12" w:rsidRPr="00CC1FC0" w:rsidRDefault="00DB6B12" w:rsidP="00CC1FC0">
            <w:pPr>
              <w:spacing w:line="360" w:lineRule="auto"/>
              <w:rPr>
                <w:rFonts w:asciiTheme="minorHAnsi" w:hAnsiTheme="minorHAnsi" w:cstheme="minorHAnsi"/>
                <w:lang w:val="cy-GB"/>
              </w:rPr>
            </w:pPr>
          </w:p>
          <w:p w14:paraId="2892D347" w14:textId="77777777" w:rsidR="00DB6B12" w:rsidRPr="00CC1FC0" w:rsidRDefault="00DB6B12" w:rsidP="00CC1FC0">
            <w:pPr>
              <w:spacing w:line="360" w:lineRule="auto"/>
              <w:rPr>
                <w:rFonts w:asciiTheme="minorHAnsi" w:hAnsiTheme="minorHAnsi" w:cstheme="minorHAnsi"/>
                <w:lang w:val="cy-GB"/>
              </w:rPr>
            </w:pPr>
          </w:p>
          <w:p w14:paraId="23C01ECA" w14:textId="77777777" w:rsidR="00F00DD7" w:rsidRPr="00CC1FC0" w:rsidRDefault="00F00DD7" w:rsidP="00CC1FC0">
            <w:pPr>
              <w:spacing w:line="360" w:lineRule="auto"/>
              <w:rPr>
                <w:rFonts w:asciiTheme="minorHAnsi" w:hAnsiTheme="minorHAnsi" w:cstheme="minorHAnsi"/>
                <w:lang w:val="cy-GB"/>
              </w:rPr>
            </w:pPr>
          </w:p>
          <w:p w14:paraId="6DD212F2" w14:textId="77777777" w:rsidR="00F00DD7" w:rsidRPr="00CC1FC0" w:rsidRDefault="00F00DD7" w:rsidP="00CC1FC0">
            <w:pPr>
              <w:spacing w:line="360" w:lineRule="auto"/>
              <w:rPr>
                <w:rFonts w:asciiTheme="minorHAnsi" w:hAnsiTheme="minorHAnsi" w:cstheme="minorHAnsi"/>
                <w:lang w:val="cy-GB"/>
              </w:rPr>
            </w:pPr>
          </w:p>
          <w:p w14:paraId="73D0C364" w14:textId="77777777" w:rsidR="00D86C5A" w:rsidRPr="00CC1FC0" w:rsidRDefault="00D86C5A" w:rsidP="00CC1FC0">
            <w:pPr>
              <w:spacing w:line="360" w:lineRule="auto"/>
              <w:rPr>
                <w:rFonts w:asciiTheme="minorHAnsi" w:hAnsiTheme="minorHAnsi" w:cstheme="minorHAnsi"/>
                <w:lang w:val="cy-GB"/>
              </w:rPr>
            </w:pPr>
          </w:p>
          <w:p w14:paraId="2F2DC62D" w14:textId="77777777" w:rsidR="00F00DD7" w:rsidRPr="00CC1FC0" w:rsidRDefault="00F00DD7" w:rsidP="00CC1FC0">
            <w:pPr>
              <w:spacing w:line="360" w:lineRule="auto"/>
              <w:rPr>
                <w:rFonts w:asciiTheme="minorHAnsi" w:hAnsiTheme="minorHAnsi" w:cstheme="minorHAnsi"/>
                <w:lang w:val="cy-GB"/>
              </w:rPr>
            </w:pPr>
          </w:p>
          <w:p w14:paraId="0A18745B" w14:textId="77777777" w:rsidR="00DB6B12" w:rsidRPr="00CC1FC0" w:rsidRDefault="00DB6B12" w:rsidP="00CC1FC0">
            <w:pPr>
              <w:spacing w:line="360" w:lineRule="auto"/>
              <w:rPr>
                <w:rFonts w:asciiTheme="minorHAnsi" w:hAnsiTheme="minorHAnsi" w:cstheme="minorHAnsi"/>
                <w:b/>
                <w:lang w:val="cy-GB"/>
              </w:rPr>
            </w:pPr>
          </w:p>
        </w:tc>
      </w:tr>
      <w:tr w:rsidR="00C1055E" w:rsidRPr="00E536FE" w14:paraId="7A1ACA47" w14:textId="77777777" w:rsidTr="00D86C5A">
        <w:tc>
          <w:tcPr>
            <w:tcW w:w="10436" w:type="dxa"/>
            <w:gridSpan w:val="3"/>
            <w:tcBorders>
              <w:top w:val="double" w:sz="4" w:space="0" w:color="auto"/>
              <w:left w:val="double" w:sz="4" w:space="0" w:color="auto"/>
              <w:right w:val="double" w:sz="4" w:space="0" w:color="auto"/>
            </w:tcBorders>
            <w:shd w:val="clear" w:color="auto" w:fill="CCCCCC"/>
          </w:tcPr>
          <w:p w14:paraId="6680E695" w14:textId="77777777" w:rsidR="00C1055E" w:rsidRPr="00CC1FC0" w:rsidRDefault="00C1055E" w:rsidP="00CC1FC0">
            <w:pPr>
              <w:spacing w:line="360" w:lineRule="auto"/>
              <w:jc w:val="center"/>
              <w:rPr>
                <w:rFonts w:asciiTheme="minorHAnsi" w:hAnsiTheme="minorHAnsi" w:cstheme="minorHAnsi"/>
                <w:b/>
                <w:szCs w:val="22"/>
                <w:lang w:val="cy-GB"/>
              </w:rPr>
            </w:pPr>
            <w:r w:rsidRPr="00CC1FC0">
              <w:rPr>
                <w:rFonts w:asciiTheme="minorHAnsi" w:hAnsiTheme="minorHAnsi" w:cstheme="minorHAnsi"/>
                <w:b/>
                <w:i/>
                <w:szCs w:val="22"/>
                <w:lang w:val="cy-GB"/>
              </w:rPr>
              <w:lastRenderedPageBreak/>
              <w:t>DATGANIAD</w:t>
            </w:r>
          </w:p>
        </w:tc>
      </w:tr>
      <w:tr w:rsidR="00C1055E" w:rsidRPr="00E536FE" w14:paraId="3A94BED3" w14:textId="77777777" w:rsidTr="00D86C5A">
        <w:tc>
          <w:tcPr>
            <w:tcW w:w="10436" w:type="dxa"/>
            <w:gridSpan w:val="3"/>
            <w:tcBorders>
              <w:left w:val="double" w:sz="4" w:space="0" w:color="auto"/>
              <w:right w:val="double" w:sz="4" w:space="0" w:color="auto"/>
            </w:tcBorders>
          </w:tcPr>
          <w:p w14:paraId="70CEF210" w14:textId="77777777" w:rsidR="0051416A" w:rsidRPr="00CC1FC0" w:rsidRDefault="004E3538" w:rsidP="006175B4">
            <w:pPr>
              <w:autoSpaceDE w:val="0"/>
              <w:autoSpaceDN w:val="0"/>
              <w:adjustRightInd w:val="0"/>
              <w:spacing w:line="360" w:lineRule="auto"/>
              <w:rPr>
                <w:rFonts w:asciiTheme="minorHAnsi" w:hAnsiTheme="minorHAnsi" w:cstheme="minorHAnsi"/>
                <w:b/>
                <w:bCs/>
                <w:szCs w:val="22"/>
                <w:lang w:val="cy-GB" w:eastAsia="en-GB"/>
              </w:rPr>
            </w:pPr>
            <w:r w:rsidRPr="00CC1FC0">
              <w:rPr>
                <w:rFonts w:asciiTheme="minorHAnsi" w:hAnsiTheme="minorHAnsi" w:cstheme="minorHAnsi"/>
                <w:b/>
                <w:bCs/>
                <w:szCs w:val="22"/>
                <w:lang w:val="cy-GB" w:eastAsia="en-GB"/>
              </w:rPr>
              <w:t>Rwy’n</w:t>
            </w:r>
            <w:r w:rsidR="0051416A" w:rsidRPr="00CC1FC0">
              <w:rPr>
                <w:rFonts w:asciiTheme="minorHAnsi" w:hAnsiTheme="minorHAnsi" w:cstheme="minorHAnsi"/>
                <w:b/>
                <w:bCs/>
                <w:szCs w:val="22"/>
                <w:lang w:val="cy-GB" w:eastAsia="en-GB"/>
              </w:rPr>
              <w:t xml:space="preserve"> datgan bod y wybodaeth</w:t>
            </w:r>
            <w:r w:rsidR="00D85CBE" w:rsidRPr="00CC1FC0">
              <w:rPr>
                <w:rFonts w:asciiTheme="minorHAnsi" w:hAnsiTheme="minorHAnsi" w:cstheme="minorHAnsi"/>
                <w:b/>
                <w:bCs/>
                <w:szCs w:val="22"/>
                <w:lang w:val="cy-GB" w:eastAsia="en-GB"/>
              </w:rPr>
              <w:t xml:space="preserve"> a</w:t>
            </w:r>
            <w:r w:rsidR="004C6E0A" w:rsidRPr="00CC1FC0">
              <w:rPr>
                <w:rFonts w:asciiTheme="minorHAnsi" w:hAnsiTheme="minorHAnsi" w:cstheme="minorHAnsi"/>
                <w:b/>
                <w:bCs/>
                <w:szCs w:val="22"/>
                <w:lang w:val="cy-GB" w:eastAsia="en-GB"/>
              </w:rPr>
              <w:t xml:space="preserve"> </w:t>
            </w:r>
            <w:r w:rsidR="00BD5E32" w:rsidRPr="00CC1FC0">
              <w:rPr>
                <w:rFonts w:asciiTheme="minorHAnsi" w:hAnsiTheme="minorHAnsi" w:cstheme="minorHAnsi"/>
                <w:b/>
                <w:bCs/>
                <w:szCs w:val="22"/>
                <w:lang w:val="cy-GB" w:eastAsia="en-GB"/>
              </w:rPr>
              <w:t xml:space="preserve">ddarparwyd </w:t>
            </w:r>
            <w:r w:rsidRPr="00CC1FC0">
              <w:rPr>
                <w:rFonts w:asciiTheme="minorHAnsi" w:hAnsiTheme="minorHAnsi" w:cstheme="minorHAnsi"/>
                <w:b/>
                <w:bCs/>
                <w:szCs w:val="22"/>
                <w:lang w:val="cy-GB" w:eastAsia="en-GB"/>
              </w:rPr>
              <w:t>ar</w:t>
            </w:r>
            <w:r w:rsidR="00BD5E32" w:rsidRPr="00CC1FC0">
              <w:rPr>
                <w:rFonts w:asciiTheme="minorHAnsi" w:hAnsiTheme="minorHAnsi" w:cstheme="minorHAnsi"/>
                <w:b/>
                <w:bCs/>
                <w:szCs w:val="22"/>
                <w:lang w:val="cy-GB" w:eastAsia="en-GB"/>
              </w:rPr>
              <w:t xml:space="preserve"> y</w:t>
            </w:r>
            <w:r w:rsidR="0051416A" w:rsidRPr="00CC1FC0">
              <w:rPr>
                <w:rFonts w:asciiTheme="minorHAnsi" w:hAnsiTheme="minorHAnsi" w:cstheme="minorHAnsi"/>
                <w:b/>
                <w:bCs/>
                <w:szCs w:val="22"/>
                <w:lang w:val="cy-GB" w:eastAsia="en-GB"/>
              </w:rPr>
              <w:t xml:space="preserve"> ffurflen </w:t>
            </w:r>
            <w:r w:rsidR="00B00632" w:rsidRPr="00CC1FC0">
              <w:rPr>
                <w:rFonts w:asciiTheme="minorHAnsi" w:hAnsiTheme="minorHAnsi" w:cstheme="minorHAnsi"/>
                <w:b/>
                <w:bCs/>
                <w:szCs w:val="22"/>
                <w:lang w:val="cy-GB" w:eastAsia="en-GB"/>
              </w:rPr>
              <w:t>hon</w:t>
            </w:r>
            <w:r w:rsidR="00BD5E32" w:rsidRPr="00CC1FC0">
              <w:rPr>
                <w:rFonts w:asciiTheme="minorHAnsi" w:hAnsiTheme="minorHAnsi" w:cstheme="minorHAnsi"/>
                <w:b/>
                <w:bCs/>
                <w:szCs w:val="22"/>
                <w:lang w:val="cy-GB" w:eastAsia="en-GB"/>
              </w:rPr>
              <w:t>, a’r dogfennau atodol,</w:t>
            </w:r>
            <w:r w:rsidR="0051416A" w:rsidRPr="00CC1FC0">
              <w:rPr>
                <w:rFonts w:asciiTheme="minorHAnsi" w:hAnsiTheme="minorHAnsi" w:cstheme="minorHAnsi"/>
                <w:b/>
                <w:bCs/>
                <w:szCs w:val="22"/>
                <w:lang w:val="cy-GB" w:eastAsia="en-GB"/>
              </w:rPr>
              <w:t xml:space="preserve"> yn ddatganiad cywir o’r ffeithiau </w:t>
            </w:r>
            <w:r w:rsidR="00B00632" w:rsidRPr="00CC1FC0">
              <w:rPr>
                <w:rFonts w:asciiTheme="minorHAnsi" w:hAnsiTheme="minorHAnsi" w:cstheme="minorHAnsi"/>
                <w:b/>
                <w:bCs/>
                <w:szCs w:val="22"/>
                <w:lang w:val="cy-GB" w:eastAsia="en-GB"/>
              </w:rPr>
              <w:t>hyd eithaf fy ngwybodaeth</w:t>
            </w:r>
            <w:r w:rsidRPr="00CC1FC0">
              <w:rPr>
                <w:rFonts w:asciiTheme="minorHAnsi" w:hAnsiTheme="minorHAnsi" w:cstheme="minorHAnsi"/>
                <w:b/>
                <w:bCs/>
                <w:szCs w:val="22"/>
                <w:lang w:val="cy-GB" w:eastAsia="en-GB"/>
              </w:rPr>
              <w:t xml:space="preserve"> a’m cred</w:t>
            </w:r>
            <w:r w:rsidR="00B00632" w:rsidRPr="00CC1FC0">
              <w:rPr>
                <w:rFonts w:asciiTheme="minorHAnsi" w:hAnsiTheme="minorHAnsi" w:cstheme="minorHAnsi"/>
                <w:b/>
                <w:bCs/>
                <w:szCs w:val="22"/>
                <w:lang w:val="cy-GB" w:eastAsia="en-GB"/>
              </w:rPr>
              <w:t xml:space="preserve">. </w:t>
            </w:r>
            <w:r w:rsidRPr="00CC1FC0">
              <w:rPr>
                <w:rFonts w:asciiTheme="minorHAnsi" w:hAnsiTheme="minorHAnsi" w:cstheme="minorHAnsi"/>
                <w:b/>
                <w:bCs/>
                <w:szCs w:val="22"/>
                <w:lang w:val="cy-GB" w:eastAsia="en-GB"/>
              </w:rPr>
              <w:t>Rwy’n cydnabod y gallai cyflwyno</w:t>
            </w:r>
            <w:r w:rsidR="0051416A" w:rsidRPr="00CC1FC0">
              <w:rPr>
                <w:rFonts w:asciiTheme="minorHAnsi" w:hAnsiTheme="minorHAnsi" w:cstheme="minorHAnsi"/>
                <w:b/>
                <w:bCs/>
                <w:szCs w:val="22"/>
                <w:lang w:val="cy-GB" w:eastAsia="en-GB"/>
              </w:rPr>
              <w:t xml:space="preserve"> gwybodaeth dwyllodrus</w:t>
            </w:r>
            <w:r w:rsidRPr="00CC1FC0">
              <w:rPr>
                <w:rFonts w:asciiTheme="minorHAnsi" w:hAnsiTheme="minorHAnsi" w:cstheme="minorHAnsi"/>
                <w:b/>
                <w:bCs/>
                <w:szCs w:val="22"/>
                <w:lang w:val="cy-GB" w:eastAsia="en-GB"/>
              </w:rPr>
              <w:t xml:space="preserve"> </w:t>
            </w:r>
            <w:r w:rsidR="0051416A" w:rsidRPr="00CC1FC0">
              <w:rPr>
                <w:rFonts w:asciiTheme="minorHAnsi" w:hAnsiTheme="minorHAnsi" w:cstheme="minorHAnsi"/>
                <w:b/>
                <w:bCs/>
                <w:szCs w:val="22"/>
                <w:lang w:val="cy-GB" w:eastAsia="en-GB"/>
              </w:rPr>
              <w:t>arwain at y Brifysgol yn cymryd camau disgyblu.</w:t>
            </w:r>
          </w:p>
          <w:p w14:paraId="7476880A" w14:textId="77777777" w:rsidR="00D86C5A" w:rsidRPr="00CC1FC0" w:rsidRDefault="00D86C5A" w:rsidP="006175B4">
            <w:pPr>
              <w:spacing w:line="360" w:lineRule="auto"/>
              <w:rPr>
                <w:rFonts w:asciiTheme="minorHAnsi" w:hAnsiTheme="minorHAnsi" w:cstheme="minorHAnsi"/>
                <w:b/>
                <w:szCs w:val="22"/>
                <w:lang w:val="cy-GB"/>
              </w:rPr>
            </w:pPr>
          </w:p>
          <w:p w14:paraId="024DD2B6" w14:textId="73DD13CC" w:rsidR="00D86C5A" w:rsidRPr="00CC1FC0" w:rsidRDefault="00D86C5A" w:rsidP="006175B4">
            <w:pPr>
              <w:spacing w:line="360" w:lineRule="auto"/>
              <w:rPr>
                <w:rFonts w:asciiTheme="minorHAnsi" w:hAnsiTheme="minorHAnsi" w:cstheme="minorHAnsi"/>
                <w:b/>
                <w:szCs w:val="22"/>
                <w:lang w:val="cy-GB"/>
              </w:rPr>
            </w:pPr>
            <w:r w:rsidRPr="00CC1FC0">
              <w:rPr>
                <w:rFonts w:asciiTheme="minorHAnsi" w:hAnsiTheme="minorHAnsi" w:cstheme="minorHAnsi"/>
                <w:b/>
                <w:szCs w:val="22"/>
                <w:lang w:val="cy-GB"/>
              </w:rPr>
              <w:t xml:space="preserve">Rwyf yn deall y bydd yr wybodaeth a roddwyd yn cael ei chylchredeg i aelodau perthnasol y staff er mwyn ystyried fy Apêl Academaidd.  Deallaf y caiff yr wybodaeth ei phrosesu a’i chadw yn ôl yr angen fel y gall y Brifysgol gyflawni tasgau er budd cyffredinol (GDPR Erthygl 6(1)(e)) ac o dan ei rhwymedigaethau contractol (GDPR Erthygl 6(1)(b)). Cedwir yr wybodaeth am un flwyddyn ar ôl derbyn canlyniad yr apêl, oni bai bod cais yn cael ei wneud i’r Brifysgol am Arolwg Terfynol, neu bod cwyn yn cael ei chyflwyno i Swyddfa Dyfarnwr Annibynnol Addysg Uwch, ac mewn achos o’r fath gellid ymestyn y cyfnod. Os oes gwybodaeth sensitif wedi’i chyflwyno yn neu gyda’r ffurflen a lenwyd uchod, rhoddaf fy nghaniatâd iddi gael ei defnyddio </w:t>
            </w:r>
            <w:r w:rsidR="007D11A2">
              <w:rPr>
                <w:rFonts w:asciiTheme="minorHAnsi" w:hAnsiTheme="minorHAnsi" w:cstheme="minorHAnsi"/>
                <w:b/>
                <w:szCs w:val="22"/>
                <w:lang w:val="cy-GB"/>
              </w:rPr>
              <w:t>at</w:t>
            </w:r>
            <w:r w:rsidRPr="00CC1FC0">
              <w:rPr>
                <w:rFonts w:asciiTheme="minorHAnsi" w:hAnsiTheme="minorHAnsi" w:cstheme="minorHAnsi"/>
                <w:b/>
                <w:szCs w:val="22"/>
                <w:lang w:val="cy-GB"/>
              </w:rPr>
              <w:t xml:space="preserve"> ddibenion </w:t>
            </w:r>
            <w:r w:rsidR="007D11A2">
              <w:rPr>
                <w:rFonts w:asciiTheme="minorHAnsi" w:hAnsiTheme="minorHAnsi" w:cstheme="minorHAnsi"/>
                <w:b/>
                <w:szCs w:val="22"/>
                <w:lang w:val="cy-GB"/>
              </w:rPr>
              <w:t>y D</w:t>
            </w:r>
            <w:r w:rsidRPr="00CC1FC0">
              <w:rPr>
                <w:rFonts w:asciiTheme="minorHAnsi" w:hAnsiTheme="minorHAnsi" w:cstheme="minorHAnsi"/>
                <w:b/>
                <w:szCs w:val="22"/>
                <w:lang w:val="cy-GB"/>
              </w:rPr>
              <w:t>re</w:t>
            </w:r>
            <w:r w:rsidR="00CC1FC0">
              <w:rPr>
                <w:rFonts w:asciiTheme="minorHAnsi" w:hAnsiTheme="minorHAnsi" w:cstheme="minorHAnsi"/>
                <w:b/>
                <w:szCs w:val="22"/>
                <w:lang w:val="cy-GB"/>
              </w:rPr>
              <w:t>fn A</w:t>
            </w:r>
            <w:r w:rsidR="007D11A2">
              <w:rPr>
                <w:rFonts w:asciiTheme="minorHAnsi" w:hAnsiTheme="minorHAnsi" w:cstheme="minorHAnsi"/>
                <w:b/>
                <w:szCs w:val="22"/>
                <w:lang w:val="cy-GB"/>
              </w:rPr>
              <w:t>peliadau</w:t>
            </w:r>
            <w:r w:rsidR="00CC1FC0">
              <w:rPr>
                <w:rFonts w:asciiTheme="minorHAnsi" w:hAnsiTheme="minorHAnsi" w:cstheme="minorHAnsi"/>
                <w:b/>
                <w:szCs w:val="22"/>
                <w:lang w:val="cy-GB"/>
              </w:rPr>
              <w:t>.</w:t>
            </w:r>
          </w:p>
          <w:p w14:paraId="2D128568" w14:textId="77777777" w:rsidR="00C1055E" w:rsidRPr="00CC1FC0" w:rsidRDefault="00C1055E" w:rsidP="00CC1FC0">
            <w:pPr>
              <w:spacing w:line="360" w:lineRule="auto"/>
              <w:jc w:val="both"/>
              <w:rPr>
                <w:rFonts w:asciiTheme="minorHAnsi" w:hAnsiTheme="minorHAnsi" w:cstheme="minorHAnsi"/>
                <w:szCs w:val="22"/>
                <w:lang w:val="cy-GB"/>
              </w:rPr>
            </w:pPr>
          </w:p>
        </w:tc>
      </w:tr>
      <w:tr w:rsidR="00C1055E" w:rsidRPr="00E536FE" w14:paraId="00D05459" w14:textId="77777777" w:rsidTr="003871BA">
        <w:tc>
          <w:tcPr>
            <w:tcW w:w="7128" w:type="dxa"/>
            <w:tcBorders>
              <w:left w:val="double" w:sz="4" w:space="0" w:color="auto"/>
            </w:tcBorders>
          </w:tcPr>
          <w:p w14:paraId="1976B1EB" w14:textId="40A7E317" w:rsidR="00C1055E" w:rsidRPr="009055C9" w:rsidRDefault="009055C9" w:rsidP="00CC1FC0">
            <w:pPr>
              <w:spacing w:line="360" w:lineRule="auto"/>
              <w:jc w:val="both"/>
              <w:rPr>
                <w:rFonts w:asciiTheme="minorHAnsi" w:hAnsiTheme="minorHAnsi" w:cstheme="minorHAnsi"/>
                <w:lang w:val="cy-GB"/>
              </w:rPr>
            </w:pPr>
            <w:r w:rsidRPr="00337D06">
              <w:rPr>
                <w:rFonts w:asciiTheme="minorHAnsi" w:hAnsiTheme="minorHAnsi" w:cstheme="minorHAnsi"/>
                <w:color w:val="262626"/>
                <w:shd w:val="clear" w:color="auto" w:fill="F9F9F9"/>
              </w:rPr>
              <w:t>Os yw'r dystiolaeth a gyflwynwyd yn ymwneud â thrydydd parti, ticiwch yma i gadarnhau eich bod wedi cael eu caniatâd i'w defnyddio.</w:t>
            </w:r>
          </w:p>
        </w:tc>
        <w:tc>
          <w:tcPr>
            <w:tcW w:w="3308" w:type="dxa"/>
            <w:gridSpan w:val="2"/>
            <w:tcBorders>
              <w:right w:val="double" w:sz="4" w:space="0" w:color="auto"/>
            </w:tcBorders>
          </w:tcPr>
          <w:sdt>
            <w:sdtPr>
              <w:rPr>
                <w:rFonts w:asciiTheme="minorHAnsi" w:hAnsiTheme="minorHAnsi" w:cstheme="minorHAnsi"/>
                <w:szCs w:val="22"/>
                <w:lang w:val="cy-GB"/>
              </w:rPr>
              <w:id w:val="-937212286"/>
              <w14:checkbox>
                <w14:checked w14:val="0"/>
                <w14:checkedState w14:val="2612" w14:font="MS Gothic"/>
                <w14:uncheckedState w14:val="2610" w14:font="MS Gothic"/>
              </w14:checkbox>
            </w:sdtPr>
            <w:sdtContent>
              <w:p w14:paraId="46493057" w14:textId="15E22F21" w:rsidR="00C1055E" w:rsidRPr="00E0180D" w:rsidRDefault="009055C9" w:rsidP="00CC1FC0">
                <w:pPr>
                  <w:spacing w:line="360" w:lineRule="auto"/>
                  <w:jc w:val="both"/>
                  <w:rPr>
                    <w:rFonts w:asciiTheme="minorHAnsi" w:hAnsiTheme="minorHAnsi" w:cstheme="minorHAnsi"/>
                    <w:szCs w:val="22"/>
                    <w:lang w:val="cy-GB"/>
                  </w:rPr>
                </w:pPr>
                <w:r>
                  <w:rPr>
                    <w:rFonts w:ascii="MS Gothic" w:eastAsia="MS Gothic" w:hAnsi="MS Gothic" w:cstheme="minorHAnsi" w:hint="eastAsia"/>
                    <w:szCs w:val="22"/>
                    <w:lang w:val="cy-GB"/>
                  </w:rPr>
                  <w:t>☐</w:t>
                </w:r>
              </w:p>
            </w:sdtContent>
          </w:sdt>
        </w:tc>
      </w:tr>
      <w:tr w:rsidR="003871BA" w:rsidRPr="00E536FE" w14:paraId="342F53AE" w14:textId="77777777" w:rsidTr="00D86C5A">
        <w:tc>
          <w:tcPr>
            <w:tcW w:w="7128" w:type="dxa"/>
            <w:tcBorders>
              <w:left w:val="double" w:sz="4" w:space="0" w:color="auto"/>
              <w:bottom w:val="double" w:sz="4" w:space="0" w:color="auto"/>
            </w:tcBorders>
          </w:tcPr>
          <w:p w14:paraId="2596DE4B" w14:textId="77777777" w:rsidR="009055C9" w:rsidRDefault="009055C9" w:rsidP="00CC1FC0">
            <w:pPr>
              <w:spacing w:line="360" w:lineRule="auto"/>
              <w:jc w:val="both"/>
              <w:rPr>
                <w:rFonts w:asciiTheme="minorHAnsi" w:hAnsiTheme="minorHAnsi" w:cstheme="minorHAnsi"/>
                <w:szCs w:val="22"/>
                <w:lang w:val="cy-GB"/>
              </w:rPr>
            </w:pPr>
          </w:p>
          <w:p w14:paraId="5CB6DAC5" w14:textId="7D46F0F5" w:rsidR="003871BA" w:rsidRPr="00E0180D" w:rsidRDefault="003871BA" w:rsidP="00CC1FC0">
            <w:pPr>
              <w:spacing w:line="360" w:lineRule="auto"/>
              <w:jc w:val="both"/>
              <w:rPr>
                <w:rFonts w:asciiTheme="minorHAnsi" w:hAnsiTheme="minorHAnsi" w:cstheme="minorHAnsi"/>
                <w:szCs w:val="22"/>
                <w:lang w:val="cy-GB"/>
              </w:rPr>
            </w:pPr>
            <w:r w:rsidRPr="00E0180D">
              <w:rPr>
                <w:rFonts w:asciiTheme="minorHAnsi" w:hAnsiTheme="minorHAnsi" w:cstheme="minorHAnsi"/>
                <w:szCs w:val="22"/>
                <w:lang w:val="cy-GB"/>
              </w:rPr>
              <w:t>Llofnod:</w:t>
            </w:r>
          </w:p>
        </w:tc>
        <w:tc>
          <w:tcPr>
            <w:tcW w:w="3308" w:type="dxa"/>
            <w:gridSpan w:val="2"/>
            <w:tcBorders>
              <w:bottom w:val="double" w:sz="4" w:space="0" w:color="auto"/>
              <w:right w:val="double" w:sz="4" w:space="0" w:color="auto"/>
            </w:tcBorders>
          </w:tcPr>
          <w:p w14:paraId="4C8E5C93" w14:textId="77777777" w:rsidR="009055C9" w:rsidRDefault="009055C9" w:rsidP="00CC1FC0">
            <w:pPr>
              <w:spacing w:line="360" w:lineRule="auto"/>
              <w:jc w:val="both"/>
              <w:rPr>
                <w:rFonts w:asciiTheme="minorHAnsi" w:hAnsiTheme="minorHAnsi" w:cstheme="minorHAnsi"/>
                <w:szCs w:val="22"/>
                <w:lang w:val="cy-GB"/>
              </w:rPr>
            </w:pPr>
          </w:p>
          <w:p w14:paraId="6DF391DA" w14:textId="33E3FDDA" w:rsidR="003871BA" w:rsidRPr="00E0180D" w:rsidRDefault="003871BA" w:rsidP="00CC1FC0">
            <w:pPr>
              <w:spacing w:line="360" w:lineRule="auto"/>
              <w:jc w:val="both"/>
              <w:rPr>
                <w:rFonts w:asciiTheme="minorHAnsi" w:hAnsiTheme="minorHAnsi" w:cstheme="minorHAnsi"/>
                <w:szCs w:val="22"/>
                <w:lang w:val="cy-GB"/>
              </w:rPr>
            </w:pPr>
            <w:r w:rsidRPr="00E0180D">
              <w:rPr>
                <w:rFonts w:asciiTheme="minorHAnsi" w:hAnsiTheme="minorHAnsi" w:cstheme="minorHAnsi"/>
                <w:szCs w:val="22"/>
                <w:lang w:val="cy-GB"/>
              </w:rPr>
              <w:t>Dyddiad:</w:t>
            </w:r>
          </w:p>
        </w:tc>
      </w:tr>
    </w:tbl>
    <w:p w14:paraId="53408C88" w14:textId="77777777" w:rsidR="00C1055E" w:rsidRPr="00E536FE" w:rsidRDefault="00C1055E" w:rsidP="004045CC">
      <w:pPr>
        <w:jc w:val="both"/>
        <w:rPr>
          <w:sz w:val="20"/>
          <w:szCs w:val="20"/>
          <w:lang w:val="cy-GB"/>
        </w:rPr>
      </w:pPr>
    </w:p>
    <w:sectPr w:rsidR="00C1055E" w:rsidRPr="00E536FE" w:rsidSect="00DB6B12">
      <w:pgSz w:w="11906" w:h="16838" w:code="9"/>
      <w:pgMar w:top="851" w:right="720" w:bottom="851" w:left="720" w:header="62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BB767" w14:textId="77777777" w:rsidR="00727151" w:rsidRDefault="00727151">
      <w:r>
        <w:separator/>
      </w:r>
    </w:p>
  </w:endnote>
  <w:endnote w:type="continuationSeparator" w:id="0">
    <w:p w14:paraId="6904800F" w14:textId="77777777" w:rsidR="00727151" w:rsidRDefault="00727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EEDB0" w14:textId="77777777" w:rsidR="00727151" w:rsidRDefault="00727151">
      <w:r>
        <w:separator/>
      </w:r>
    </w:p>
  </w:footnote>
  <w:footnote w:type="continuationSeparator" w:id="0">
    <w:p w14:paraId="5E609650" w14:textId="77777777" w:rsidR="00727151" w:rsidRDefault="00727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C25EF"/>
    <w:multiLevelType w:val="multilevel"/>
    <w:tmpl w:val="3998FDDC"/>
    <w:lvl w:ilvl="0">
      <w:start w:val="1"/>
      <w:numFmt w:val="decimal"/>
      <w:pStyle w:val="RegsLevel1"/>
      <w:lvlText w:val="%1."/>
      <w:lvlJc w:val="left"/>
      <w:pPr>
        <w:tabs>
          <w:tab w:val="num" w:pos="360"/>
        </w:tabs>
        <w:ind w:left="360" w:hanging="360"/>
      </w:pPr>
      <w:rPr>
        <w:rFonts w:hint="default"/>
      </w:rPr>
    </w:lvl>
    <w:lvl w:ilvl="1">
      <w:start w:val="1"/>
      <w:numFmt w:val="decimal"/>
      <w:pStyle w:val="RegsLevel2"/>
      <w:lvlText w:val="%1.%2."/>
      <w:lvlJc w:val="left"/>
      <w:pPr>
        <w:tabs>
          <w:tab w:val="num" w:pos="720"/>
        </w:tabs>
        <w:ind w:left="0" w:firstLine="0"/>
      </w:pPr>
      <w:rPr>
        <w:rFonts w:hint="default"/>
        <w:b w:val="0"/>
      </w:rPr>
    </w:lvl>
    <w:lvl w:ilvl="2">
      <w:start w:val="1"/>
      <w:numFmt w:val="decimal"/>
      <w:lvlText w:val="%1.%2.%3."/>
      <w:lvlJc w:val="left"/>
      <w:pPr>
        <w:tabs>
          <w:tab w:val="num" w:pos="1440"/>
        </w:tabs>
        <w:ind w:left="720" w:firstLine="0"/>
      </w:pPr>
      <w:rPr>
        <w:rFonts w:hint="default"/>
      </w:rPr>
    </w:lvl>
    <w:lvl w:ilvl="3">
      <w:start w:val="1"/>
      <w:numFmt w:val="bullet"/>
      <w:pStyle w:val="RegsLevel4"/>
      <w:lvlText w:val=""/>
      <w:lvlJc w:val="left"/>
      <w:pPr>
        <w:tabs>
          <w:tab w:val="num" w:pos="1728"/>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1FA301E"/>
    <w:multiLevelType w:val="hybridMultilevel"/>
    <w:tmpl w:val="8BEEB6AA"/>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C294952"/>
    <w:multiLevelType w:val="hybridMultilevel"/>
    <w:tmpl w:val="B2785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DF728A"/>
    <w:multiLevelType w:val="hybridMultilevel"/>
    <w:tmpl w:val="6BBECFF4"/>
    <w:lvl w:ilvl="0" w:tplc="64F22B34">
      <w:start w:val="1"/>
      <w:numFmt w:val="bullet"/>
      <w:pStyle w:val="RegsLevel3"/>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20990374">
    <w:abstractNumId w:val="0"/>
  </w:num>
  <w:num w:numId="2" w16cid:durableId="403532759">
    <w:abstractNumId w:val="0"/>
  </w:num>
  <w:num w:numId="3" w16cid:durableId="545945220">
    <w:abstractNumId w:val="0"/>
  </w:num>
  <w:num w:numId="4" w16cid:durableId="1579511762">
    <w:abstractNumId w:val="0"/>
  </w:num>
  <w:num w:numId="5" w16cid:durableId="2024043627">
    <w:abstractNumId w:val="0"/>
  </w:num>
  <w:num w:numId="6" w16cid:durableId="1474983446">
    <w:abstractNumId w:val="0"/>
  </w:num>
  <w:num w:numId="7" w16cid:durableId="1455951702">
    <w:abstractNumId w:val="0"/>
  </w:num>
  <w:num w:numId="8" w16cid:durableId="503667695">
    <w:abstractNumId w:val="3"/>
  </w:num>
  <w:num w:numId="9" w16cid:durableId="883760819">
    <w:abstractNumId w:val="0"/>
  </w:num>
  <w:num w:numId="10" w16cid:durableId="1904678978">
    <w:abstractNumId w:val="1"/>
  </w:num>
  <w:num w:numId="11" w16cid:durableId="54355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209"/>
    <w:rsid w:val="00002847"/>
    <w:rsid w:val="00002F0A"/>
    <w:rsid w:val="0000570C"/>
    <w:rsid w:val="000244D1"/>
    <w:rsid w:val="000266FD"/>
    <w:rsid w:val="00030126"/>
    <w:rsid w:val="00047E62"/>
    <w:rsid w:val="00053B51"/>
    <w:rsid w:val="00056DCB"/>
    <w:rsid w:val="00061FAC"/>
    <w:rsid w:val="00072608"/>
    <w:rsid w:val="00081074"/>
    <w:rsid w:val="00096C43"/>
    <w:rsid w:val="000A0B2F"/>
    <w:rsid w:val="000C2E91"/>
    <w:rsid w:val="000D3F5D"/>
    <w:rsid w:val="0010244D"/>
    <w:rsid w:val="00103904"/>
    <w:rsid w:val="00110A11"/>
    <w:rsid w:val="001116A8"/>
    <w:rsid w:val="0011389E"/>
    <w:rsid w:val="00116769"/>
    <w:rsid w:val="00121282"/>
    <w:rsid w:val="00121B27"/>
    <w:rsid w:val="00124B89"/>
    <w:rsid w:val="0012769F"/>
    <w:rsid w:val="00130748"/>
    <w:rsid w:val="00130DD4"/>
    <w:rsid w:val="00145D8C"/>
    <w:rsid w:val="00162F4C"/>
    <w:rsid w:val="0016315A"/>
    <w:rsid w:val="00165C48"/>
    <w:rsid w:val="00165D09"/>
    <w:rsid w:val="00170C5B"/>
    <w:rsid w:val="00170CA6"/>
    <w:rsid w:val="00196CC6"/>
    <w:rsid w:val="001A62F9"/>
    <w:rsid w:val="001B5E95"/>
    <w:rsid w:val="001C5016"/>
    <w:rsid w:val="001C6CD1"/>
    <w:rsid w:val="001D2F88"/>
    <w:rsid w:val="001D5DAD"/>
    <w:rsid w:val="001E689B"/>
    <w:rsid w:val="001E6E5D"/>
    <w:rsid w:val="00211908"/>
    <w:rsid w:val="0021340A"/>
    <w:rsid w:val="00224192"/>
    <w:rsid w:val="00235F77"/>
    <w:rsid w:val="00245265"/>
    <w:rsid w:val="00245693"/>
    <w:rsid w:val="00247228"/>
    <w:rsid w:val="00262008"/>
    <w:rsid w:val="00276B83"/>
    <w:rsid w:val="00281EF7"/>
    <w:rsid w:val="00285166"/>
    <w:rsid w:val="0028763A"/>
    <w:rsid w:val="00290A70"/>
    <w:rsid w:val="002A1FC1"/>
    <w:rsid w:val="002A4681"/>
    <w:rsid w:val="002C2FAD"/>
    <w:rsid w:val="002C5BDF"/>
    <w:rsid w:val="002E0D54"/>
    <w:rsid w:val="002E4A88"/>
    <w:rsid w:val="002E60C5"/>
    <w:rsid w:val="002F0F01"/>
    <w:rsid w:val="002F2371"/>
    <w:rsid w:val="00300BF8"/>
    <w:rsid w:val="00302622"/>
    <w:rsid w:val="00304095"/>
    <w:rsid w:val="00333FBD"/>
    <w:rsid w:val="00337D06"/>
    <w:rsid w:val="00346B61"/>
    <w:rsid w:val="00352CA6"/>
    <w:rsid w:val="0037616C"/>
    <w:rsid w:val="0038280B"/>
    <w:rsid w:val="003871BA"/>
    <w:rsid w:val="00391E5B"/>
    <w:rsid w:val="003E039E"/>
    <w:rsid w:val="00401C53"/>
    <w:rsid w:val="004045CC"/>
    <w:rsid w:val="004148E4"/>
    <w:rsid w:val="00415D3A"/>
    <w:rsid w:val="0043680D"/>
    <w:rsid w:val="00440106"/>
    <w:rsid w:val="0044342B"/>
    <w:rsid w:val="00452600"/>
    <w:rsid w:val="0048072F"/>
    <w:rsid w:val="00481A69"/>
    <w:rsid w:val="00482858"/>
    <w:rsid w:val="0048333F"/>
    <w:rsid w:val="0049026E"/>
    <w:rsid w:val="00494B24"/>
    <w:rsid w:val="004A1218"/>
    <w:rsid w:val="004B33FF"/>
    <w:rsid w:val="004B42E0"/>
    <w:rsid w:val="004C4869"/>
    <w:rsid w:val="004C547A"/>
    <w:rsid w:val="004C6E0A"/>
    <w:rsid w:val="004E3538"/>
    <w:rsid w:val="00504FB7"/>
    <w:rsid w:val="0051416A"/>
    <w:rsid w:val="00520F91"/>
    <w:rsid w:val="0052489B"/>
    <w:rsid w:val="00527A95"/>
    <w:rsid w:val="005343EA"/>
    <w:rsid w:val="0054099A"/>
    <w:rsid w:val="00554304"/>
    <w:rsid w:val="0055670D"/>
    <w:rsid w:val="00556F90"/>
    <w:rsid w:val="00562EAE"/>
    <w:rsid w:val="005815A8"/>
    <w:rsid w:val="005947D1"/>
    <w:rsid w:val="00597247"/>
    <w:rsid w:val="005A056A"/>
    <w:rsid w:val="005A65AE"/>
    <w:rsid w:val="005B1422"/>
    <w:rsid w:val="005B4FF1"/>
    <w:rsid w:val="005D07E4"/>
    <w:rsid w:val="005D54C3"/>
    <w:rsid w:val="005F1E48"/>
    <w:rsid w:val="00610D3A"/>
    <w:rsid w:val="00615C19"/>
    <w:rsid w:val="006175B4"/>
    <w:rsid w:val="00627723"/>
    <w:rsid w:val="00630FD1"/>
    <w:rsid w:val="006332DC"/>
    <w:rsid w:val="00663E18"/>
    <w:rsid w:val="006753E2"/>
    <w:rsid w:val="00676FC6"/>
    <w:rsid w:val="006A1FE3"/>
    <w:rsid w:val="006B5781"/>
    <w:rsid w:val="006C5A3D"/>
    <w:rsid w:val="006C64EC"/>
    <w:rsid w:val="006D3B1D"/>
    <w:rsid w:val="006D4DE5"/>
    <w:rsid w:val="006E6489"/>
    <w:rsid w:val="0071617F"/>
    <w:rsid w:val="00727151"/>
    <w:rsid w:val="007304D3"/>
    <w:rsid w:val="0073694F"/>
    <w:rsid w:val="00752D9A"/>
    <w:rsid w:val="0076612C"/>
    <w:rsid w:val="00766DD4"/>
    <w:rsid w:val="007759E6"/>
    <w:rsid w:val="0078202C"/>
    <w:rsid w:val="00787209"/>
    <w:rsid w:val="00794C31"/>
    <w:rsid w:val="00796678"/>
    <w:rsid w:val="007A4076"/>
    <w:rsid w:val="007A6FAF"/>
    <w:rsid w:val="007A7413"/>
    <w:rsid w:val="007A7B76"/>
    <w:rsid w:val="007B4C2E"/>
    <w:rsid w:val="007C6D24"/>
    <w:rsid w:val="007D11A2"/>
    <w:rsid w:val="007E0A1B"/>
    <w:rsid w:val="007E4844"/>
    <w:rsid w:val="007F5772"/>
    <w:rsid w:val="008277E7"/>
    <w:rsid w:val="00844354"/>
    <w:rsid w:val="00854639"/>
    <w:rsid w:val="0086068D"/>
    <w:rsid w:val="00867D82"/>
    <w:rsid w:val="008B40E5"/>
    <w:rsid w:val="008D0963"/>
    <w:rsid w:val="008D20BA"/>
    <w:rsid w:val="008D2C99"/>
    <w:rsid w:val="008D3443"/>
    <w:rsid w:val="008F08A8"/>
    <w:rsid w:val="008F0B9E"/>
    <w:rsid w:val="0090434E"/>
    <w:rsid w:val="009055C9"/>
    <w:rsid w:val="00917098"/>
    <w:rsid w:val="00922DA7"/>
    <w:rsid w:val="00923DDD"/>
    <w:rsid w:val="00924378"/>
    <w:rsid w:val="00927082"/>
    <w:rsid w:val="009371CA"/>
    <w:rsid w:val="009408D0"/>
    <w:rsid w:val="00944A5F"/>
    <w:rsid w:val="00945CC2"/>
    <w:rsid w:val="0096303B"/>
    <w:rsid w:val="00963786"/>
    <w:rsid w:val="009714A8"/>
    <w:rsid w:val="00974015"/>
    <w:rsid w:val="00982725"/>
    <w:rsid w:val="0098491A"/>
    <w:rsid w:val="00984BF6"/>
    <w:rsid w:val="009871EF"/>
    <w:rsid w:val="00987B81"/>
    <w:rsid w:val="009A5F4C"/>
    <w:rsid w:val="009B05DB"/>
    <w:rsid w:val="009B3009"/>
    <w:rsid w:val="009B59DE"/>
    <w:rsid w:val="009C1D4D"/>
    <w:rsid w:val="009C56FB"/>
    <w:rsid w:val="009C6EAC"/>
    <w:rsid w:val="009D58F8"/>
    <w:rsid w:val="009E1EED"/>
    <w:rsid w:val="009E50A2"/>
    <w:rsid w:val="009F615F"/>
    <w:rsid w:val="00A065C6"/>
    <w:rsid w:val="00A1529C"/>
    <w:rsid w:val="00A22500"/>
    <w:rsid w:val="00A3300A"/>
    <w:rsid w:val="00A342FA"/>
    <w:rsid w:val="00A40E7D"/>
    <w:rsid w:val="00A424A2"/>
    <w:rsid w:val="00A458FE"/>
    <w:rsid w:val="00A66803"/>
    <w:rsid w:val="00A75AED"/>
    <w:rsid w:val="00A769FC"/>
    <w:rsid w:val="00A820B5"/>
    <w:rsid w:val="00A87519"/>
    <w:rsid w:val="00A93E5F"/>
    <w:rsid w:val="00AA58CD"/>
    <w:rsid w:val="00AB2824"/>
    <w:rsid w:val="00AD7D31"/>
    <w:rsid w:val="00AE7951"/>
    <w:rsid w:val="00B00632"/>
    <w:rsid w:val="00B01CD4"/>
    <w:rsid w:val="00B272BD"/>
    <w:rsid w:val="00B41A79"/>
    <w:rsid w:val="00B424F5"/>
    <w:rsid w:val="00B52699"/>
    <w:rsid w:val="00B560AE"/>
    <w:rsid w:val="00B574FD"/>
    <w:rsid w:val="00B704C0"/>
    <w:rsid w:val="00B72E2D"/>
    <w:rsid w:val="00B744E0"/>
    <w:rsid w:val="00B772AA"/>
    <w:rsid w:val="00B92ADB"/>
    <w:rsid w:val="00BA0A15"/>
    <w:rsid w:val="00BB0CF4"/>
    <w:rsid w:val="00BC410C"/>
    <w:rsid w:val="00BD0A9F"/>
    <w:rsid w:val="00BD5E32"/>
    <w:rsid w:val="00BE2B75"/>
    <w:rsid w:val="00BE5D6C"/>
    <w:rsid w:val="00BE65BC"/>
    <w:rsid w:val="00C0723A"/>
    <w:rsid w:val="00C1055E"/>
    <w:rsid w:val="00C11106"/>
    <w:rsid w:val="00C15331"/>
    <w:rsid w:val="00C21353"/>
    <w:rsid w:val="00C249F2"/>
    <w:rsid w:val="00C25578"/>
    <w:rsid w:val="00C543D6"/>
    <w:rsid w:val="00C62082"/>
    <w:rsid w:val="00C6288C"/>
    <w:rsid w:val="00C7109C"/>
    <w:rsid w:val="00C77880"/>
    <w:rsid w:val="00C928BF"/>
    <w:rsid w:val="00CB6F9C"/>
    <w:rsid w:val="00CC01AD"/>
    <w:rsid w:val="00CC1FC0"/>
    <w:rsid w:val="00CD62A5"/>
    <w:rsid w:val="00CE76CB"/>
    <w:rsid w:val="00CF2E14"/>
    <w:rsid w:val="00D00933"/>
    <w:rsid w:val="00D45429"/>
    <w:rsid w:val="00D752D0"/>
    <w:rsid w:val="00D76FC8"/>
    <w:rsid w:val="00D8359F"/>
    <w:rsid w:val="00D83938"/>
    <w:rsid w:val="00D84C1D"/>
    <w:rsid w:val="00D85CBE"/>
    <w:rsid w:val="00D86C5A"/>
    <w:rsid w:val="00D92117"/>
    <w:rsid w:val="00DA1FC8"/>
    <w:rsid w:val="00DA72BE"/>
    <w:rsid w:val="00DB00FD"/>
    <w:rsid w:val="00DB116F"/>
    <w:rsid w:val="00DB6B12"/>
    <w:rsid w:val="00DC11E0"/>
    <w:rsid w:val="00DC6981"/>
    <w:rsid w:val="00DD26AC"/>
    <w:rsid w:val="00DD626F"/>
    <w:rsid w:val="00DE749A"/>
    <w:rsid w:val="00DF1935"/>
    <w:rsid w:val="00DF2216"/>
    <w:rsid w:val="00DF3D68"/>
    <w:rsid w:val="00E0180D"/>
    <w:rsid w:val="00E036EF"/>
    <w:rsid w:val="00E06435"/>
    <w:rsid w:val="00E33D61"/>
    <w:rsid w:val="00E34122"/>
    <w:rsid w:val="00E47C37"/>
    <w:rsid w:val="00E5068B"/>
    <w:rsid w:val="00E536FE"/>
    <w:rsid w:val="00E603AA"/>
    <w:rsid w:val="00E62525"/>
    <w:rsid w:val="00E70403"/>
    <w:rsid w:val="00E779B1"/>
    <w:rsid w:val="00E8298A"/>
    <w:rsid w:val="00EA3581"/>
    <w:rsid w:val="00EA5A22"/>
    <w:rsid w:val="00ED1E6F"/>
    <w:rsid w:val="00EE031F"/>
    <w:rsid w:val="00EF0A2B"/>
    <w:rsid w:val="00EF4C18"/>
    <w:rsid w:val="00F00DD7"/>
    <w:rsid w:val="00F069E2"/>
    <w:rsid w:val="00F25D55"/>
    <w:rsid w:val="00F37BDD"/>
    <w:rsid w:val="00F544B9"/>
    <w:rsid w:val="00F64FA7"/>
    <w:rsid w:val="00F8148F"/>
    <w:rsid w:val="00F82198"/>
    <w:rsid w:val="00F8400D"/>
    <w:rsid w:val="00F85B81"/>
    <w:rsid w:val="00F91FD1"/>
    <w:rsid w:val="00FA407F"/>
    <w:rsid w:val="00FA58A4"/>
    <w:rsid w:val="00FD19C8"/>
    <w:rsid w:val="00FD53CE"/>
    <w:rsid w:val="00FD6D64"/>
    <w:rsid w:val="00FF5B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C8D97C7"/>
  <w15:docId w15:val="{EF6A8AF7-F3E5-4FD9-8681-478497EFD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026E"/>
    <w:rPr>
      <w:sz w:val="24"/>
      <w:szCs w:val="24"/>
      <w:lang w:eastAsia="en-US"/>
    </w:rPr>
  </w:style>
  <w:style w:type="paragraph" w:styleId="Heading1">
    <w:name w:val="heading 1"/>
    <w:basedOn w:val="Normal"/>
    <w:next w:val="Normal"/>
    <w:qFormat/>
    <w:rsid w:val="0049026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sLevel1">
    <w:name w:val="Regs Level1"/>
    <w:basedOn w:val="Heading1"/>
    <w:rsid w:val="000C2E91"/>
    <w:pPr>
      <w:keepNext w:val="0"/>
      <w:widowControl w:val="0"/>
      <w:numPr>
        <w:numId w:val="9"/>
      </w:numPr>
      <w:spacing w:before="0" w:after="0"/>
      <w:jc w:val="both"/>
    </w:pPr>
    <w:rPr>
      <w:kern w:val="0"/>
      <w:sz w:val="24"/>
      <w:szCs w:val="24"/>
    </w:rPr>
  </w:style>
  <w:style w:type="paragraph" w:customStyle="1" w:styleId="RegsLevel2">
    <w:name w:val="Regs Level2"/>
    <w:basedOn w:val="Normal"/>
    <w:autoRedefine/>
    <w:rsid w:val="000C2E91"/>
    <w:pPr>
      <w:widowControl w:val="0"/>
      <w:numPr>
        <w:ilvl w:val="1"/>
        <w:numId w:val="9"/>
      </w:numPr>
      <w:jc w:val="both"/>
    </w:pPr>
    <w:rPr>
      <w:rFonts w:ascii="Arial" w:hAnsi="Arial" w:cs="Arial"/>
    </w:rPr>
  </w:style>
  <w:style w:type="paragraph" w:customStyle="1" w:styleId="RegsLevel3">
    <w:name w:val="Regs Level3"/>
    <w:basedOn w:val="Normal"/>
    <w:autoRedefine/>
    <w:rsid w:val="000C2E91"/>
    <w:pPr>
      <w:widowControl w:val="0"/>
      <w:numPr>
        <w:numId w:val="8"/>
      </w:numPr>
      <w:tabs>
        <w:tab w:val="left" w:pos="1800"/>
      </w:tabs>
      <w:jc w:val="both"/>
    </w:pPr>
    <w:rPr>
      <w:rFonts w:ascii="Arial" w:hAnsi="Arial" w:cs="Arial"/>
      <w:szCs w:val="20"/>
    </w:rPr>
  </w:style>
  <w:style w:type="paragraph" w:customStyle="1" w:styleId="RegsLevel4">
    <w:name w:val="Regs Level4"/>
    <w:basedOn w:val="Normal"/>
    <w:rsid w:val="000C2E91"/>
    <w:pPr>
      <w:numPr>
        <w:ilvl w:val="3"/>
        <w:numId w:val="9"/>
      </w:numPr>
      <w:tabs>
        <w:tab w:val="left" w:pos="1800"/>
      </w:tabs>
    </w:pPr>
    <w:rPr>
      <w:rFonts w:ascii="Arial" w:hAnsi="Arial" w:cs="Arial"/>
    </w:rPr>
  </w:style>
  <w:style w:type="table" w:styleId="TableGrid">
    <w:name w:val="Table Grid"/>
    <w:basedOn w:val="TableNormal"/>
    <w:rsid w:val="00787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94C31"/>
    <w:rPr>
      <w:rFonts w:ascii="Tahoma" w:hAnsi="Tahoma" w:cs="Tahoma"/>
      <w:sz w:val="16"/>
      <w:szCs w:val="16"/>
    </w:rPr>
  </w:style>
  <w:style w:type="paragraph" w:styleId="Header">
    <w:name w:val="header"/>
    <w:basedOn w:val="Normal"/>
    <w:rsid w:val="00047E62"/>
    <w:pPr>
      <w:tabs>
        <w:tab w:val="center" w:pos="4153"/>
        <w:tab w:val="right" w:pos="8306"/>
      </w:tabs>
    </w:pPr>
  </w:style>
  <w:style w:type="paragraph" w:styleId="Footer">
    <w:name w:val="footer"/>
    <w:basedOn w:val="Normal"/>
    <w:rsid w:val="00047E62"/>
    <w:pPr>
      <w:tabs>
        <w:tab w:val="center" w:pos="4153"/>
        <w:tab w:val="right" w:pos="8306"/>
      </w:tabs>
    </w:pPr>
  </w:style>
  <w:style w:type="paragraph" w:styleId="Revision">
    <w:name w:val="Revision"/>
    <w:hidden/>
    <w:uiPriority w:val="99"/>
    <w:semiHidden/>
    <w:rsid w:val="007304D3"/>
    <w:rPr>
      <w:sz w:val="24"/>
      <w:szCs w:val="24"/>
      <w:lang w:eastAsia="en-US"/>
    </w:rPr>
  </w:style>
  <w:style w:type="character" w:styleId="CommentReference">
    <w:name w:val="annotation reference"/>
    <w:rsid w:val="007304D3"/>
    <w:rPr>
      <w:sz w:val="16"/>
      <w:szCs w:val="16"/>
    </w:rPr>
  </w:style>
  <w:style w:type="paragraph" w:styleId="CommentText">
    <w:name w:val="annotation text"/>
    <w:basedOn w:val="Normal"/>
    <w:link w:val="CommentTextChar"/>
    <w:rsid w:val="007304D3"/>
    <w:rPr>
      <w:sz w:val="20"/>
      <w:szCs w:val="20"/>
    </w:rPr>
  </w:style>
  <w:style w:type="character" w:customStyle="1" w:styleId="CommentTextChar">
    <w:name w:val="Comment Text Char"/>
    <w:link w:val="CommentText"/>
    <w:rsid w:val="007304D3"/>
    <w:rPr>
      <w:lang w:eastAsia="en-US"/>
    </w:rPr>
  </w:style>
  <w:style w:type="paragraph" w:styleId="CommentSubject">
    <w:name w:val="annotation subject"/>
    <w:basedOn w:val="CommentText"/>
    <w:next w:val="CommentText"/>
    <w:link w:val="CommentSubjectChar"/>
    <w:rsid w:val="007304D3"/>
    <w:rPr>
      <w:b/>
      <w:bCs/>
    </w:rPr>
  </w:style>
  <w:style w:type="character" w:customStyle="1" w:styleId="CommentSubjectChar">
    <w:name w:val="Comment Subject Char"/>
    <w:link w:val="CommentSubject"/>
    <w:rsid w:val="007304D3"/>
    <w:rPr>
      <w:b/>
      <w:bCs/>
      <w:lang w:eastAsia="en-US"/>
    </w:rPr>
  </w:style>
  <w:style w:type="paragraph" w:styleId="NormalWeb">
    <w:name w:val="Normal (Web)"/>
    <w:basedOn w:val="Normal"/>
    <w:uiPriority w:val="99"/>
    <w:unhideWhenUsed/>
    <w:rsid w:val="002F0F01"/>
    <w:pPr>
      <w:spacing w:before="100" w:beforeAutospacing="1" w:after="100" w:afterAutospacing="1"/>
    </w:pPr>
    <w:rPr>
      <w:lang w:eastAsia="en-GB"/>
    </w:rPr>
  </w:style>
  <w:style w:type="character" w:customStyle="1" w:styleId="point-text">
    <w:name w:val="point-text"/>
    <w:basedOn w:val="DefaultParagraphFont"/>
    <w:rsid w:val="002F0F01"/>
  </w:style>
  <w:style w:type="character" w:customStyle="1" w:styleId="point-number">
    <w:name w:val="point-number"/>
    <w:basedOn w:val="DefaultParagraphFont"/>
    <w:rsid w:val="002F0F01"/>
  </w:style>
  <w:style w:type="paragraph" w:styleId="ListParagraph">
    <w:name w:val="List Paragraph"/>
    <w:basedOn w:val="Normal"/>
    <w:uiPriority w:val="34"/>
    <w:qFormat/>
    <w:rsid w:val="004045CC"/>
    <w:pPr>
      <w:ind w:left="720"/>
      <w:contextualSpacing/>
    </w:pPr>
  </w:style>
  <w:style w:type="character" w:styleId="Hyperlink">
    <w:name w:val="Hyperlink"/>
    <w:basedOn w:val="DefaultParagraphFont"/>
    <w:rsid w:val="004045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251496">
      <w:bodyDiv w:val="1"/>
      <w:marLeft w:val="0"/>
      <w:marRight w:val="0"/>
      <w:marTop w:val="0"/>
      <w:marBottom w:val="0"/>
      <w:divBdr>
        <w:top w:val="none" w:sz="0" w:space="0" w:color="auto"/>
        <w:left w:val="none" w:sz="0" w:space="0" w:color="auto"/>
        <w:bottom w:val="none" w:sz="0" w:space="0" w:color="auto"/>
        <w:right w:val="none" w:sz="0" w:space="0" w:color="auto"/>
      </w:divBdr>
    </w:div>
    <w:div w:id="1664236073">
      <w:bodyDiv w:val="1"/>
      <w:marLeft w:val="0"/>
      <w:marRight w:val="0"/>
      <w:marTop w:val="0"/>
      <w:marBottom w:val="0"/>
      <w:divBdr>
        <w:top w:val="none" w:sz="0" w:space="0" w:color="auto"/>
        <w:left w:val="none" w:sz="0" w:space="0" w:color="auto"/>
        <w:bottom w:val="none" w:sz="0" w:space="0" w:color="auto"/>
        <w:right w:val="none" w:sz="0" w:space="0" w:color="auto"/>
      </w:divBdr>
    </w:div>
    <w:div w:id="1946425469">
      <w:bodyDiv w:val="1"/>
      <w:marLeft w:val="0"/>
      <w:marRight w:val="0"/>
      <w:marTop w:val="0"/>
      <w:marBottom w:val="0"/>
      <w:divBdr>
        <w:top w:val="none" w:sz="0" w:space="0" w:color="auto"/>
        <w:left w:val="none" w:sz="0" w:space="0" w:color="auto"/>
        <w:bottom w:val="none" w:sz="0" w:space="0" w:color="auto"/>
        <w:right w:val="none" w:sz="0" w:space="0" w:color="auto"/>
      </w:divBdr>
      <w:divsChild>
        <w:div w:id="1907184602">
          <w:marLeft w:val="0"/>
          <w:marRight w:val="0"/>
          <w:marTop w:val="0"/>
          <w:marBottom w:val="0"/>
          <w:divBdr>
            <w:top w:val="none" w:sz="0" w:space="0" w:color="auto"/>
            <w:left w:val="none" w:sz="0" w:space="0" w:color="auto"/>
            <w:bottom w:val="none" w:sz="0" w:space="0" w:color="auto"/>
            <w:right w:val="none" w:sz="0" w:space="0" w:color="auto"/>
          </w:divBdr>
          <w:divsChild>
            <w:div w:id="136070135">
              <w:marLeft w:val="630"/>
              <w:marRight w:val="0"/>
              <w:marTop w:val="0"/>
              <w:marBottom w:val="0"/>
              <w:divBdr>
                <w:top w:val="none" w:sz="0" w:space="0" w:color="auto"/>
                <w:left w:val="none" w:sz="0" w:space="0" w:color="auto"/>
                <w:bottom w:val="none" w:sz="0" w:space="0" w:color="auto"/>
                <w:right w:val="none" w:sz="0" w:space="0" w:color="auto"/>
              </w:divBdr>
              <w:divsChild>
                <w:div w:id="67746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367084">
      <w:bodyDiv w:val="1"/>
      <w:marLeft w:val="0"/>
      <w:marRight w:val="0"/>
      <w:marTop w:val="0"/>
      <w:marBottom w:val="0"/>
      <w:divBdr>
        <w:top w:val="none" w:sz="0" w:space="0" w:color="auto"/>
        <w:left w:val="none" w:sz="0" w:space="0" w:color="auto"/>
        <w:bottom w:val="none" w:sz="0" w:space="0" w:color="auto"/>
        <w:right w:val="none" w:sz="0" w:space="0" w:color="auto"/>
      </w:divBdr>
      <w:divsChild>
        <w:div w:id="1287782433">
          <w:marLeft w:val="0"/>
          <w:marRight w:val="0"/>
          <w:marTop w:val="0"/>
          <w:marBottom w:val="0"/>
          <w:divBdr>
            <w:top w:val="none" w:sz="0" w:space="0" w:color="auto"/>
            <w:left w:val="none" w:sz="0" w:space="0" w:color="auto"/>
            <w:bottom w:val="none" w:sz="0" w:space="0" w:color="auto"/>
            <w:right w:val="none" w:sz="0" w:space="0" w:color="auto"/>
          </w:divBdr>
          <w:divsChild>
            <w:div w:id="1189949689">
              <w:marLeft w:val="630"/>
              <w:marRight w:val="0"/>
              <w:marTop w:val="0"/>
              <w:marBottom w:val="0"/>
              <w:divBdr>
                <w:top w:val="none" w:sz="0" w:space="0" w:color="auto"/>
                <w:left w:val="none" w:sz="0" w:space="0" w:color="auto"/>
                <w:bottom w:val="none" w:sz="0" w:space="0" w:color="auto"/>
                <w:right w:val="none" w:sz="0" w:space="0" w:color="auto"/>
              </w:divBdr>
              <w:divsChild>
                <w:div w:id="42338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ostaff@aber.ac.uk"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1014</Words>
  <Characters>5656</Characters>
  <Application>Microsoft Office Word</Application>
  <DocSecurity>0</DocSecurity>
  <Lines>47</Lines>
  <Paragraphs>13</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vt:lpstr>
      <vt:lpstr></vt:lpstr>
    </vt:vector>
  </TitlesOfParts>
  <Company>UWS</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mair.thomas</dc:creator>
  <cp:lastModifiedBy>Kerry Bertenshaw [kkb] (Staff)</cp:lastModifiedBy>
  <cp:revision>4</cp:revision>
  <cp:lastPrinted>2016-10-10T13:20:00Z</cp:lastPrinted>
  <dcterms:created xsi:type="dcterms:W3CDTF">2023-10-17T09:27:00Z</dcterms:created>
  <dcterms:modified xsi:type="dcterms:W3CDTF">2023-10-17T09:29:00Z</dcterms:modified>
</cp:coreProperties>
</file>